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87531" w14:textId="00BCDF80" w:rsidR="00257E87" w:rsidRPr="001B2333" w:rsidRDefault="001B2333" w:rsidP="00257E87">
      <w:pPr>
        <w:spacing w:after="0" w:line="240" w:lineRule="auto"/>
        <w:contextualSpacing/>
        <w:rPr>
          <w:rFonts w:ascii="Mulish" w:hAnsi="Mulish" w:cstheme="minorHAnsi"/>
          <w:b/>
          <w:color w:val="0070C0"/>
          <w:sz w:val="20"/>
          <w:szCs w:val="20"/>
          <w:lang w:eastAsia="fr-CA"/>
        </w:rPr>
      </w:pPr>
      <w:r w:rsidRPr="001B2333">
        <w:rPr>
          <w:rFonts w:ascii="Mulish" w:hAnsi="Mulish" w:cstheme="minorHAnsi"/>
          <w:b/>
          <w:color w:val="0070C0"/>
          <w:sz w:val="20"/>
          <w:szCs w:val="20"/>
          <w:lang w:eastAsia="fr-CA"/>
        </w:rPr>
        <w:t xml:space="preserve">Poste </w:t>
      </w:r>
      <w:r w:rsidR="00DA6DA3">
        <w:rPr>
          <w:rFonts w:ascii="Mulish" w:hAnsi="Mulish" w:cstheme="minorHAnsi"/>
          <w:b/>
          <w:color w:val="0070C0"/>
          <w:sz w:val="20"/>
          <w:szCs w:val="20"/>
          <w:lang w:eastAsia="fr-CA"/>
        </w:rPr>
        <w:t>–</w:t>
      </w:r>
      <w:r w:rsidRPr="001B2333">
        <w:rPr>
          <w:rFonts w:ascii="Mulish" w:hAnsi="Mulish" w:cstheme="minorHAnsi"/>
          <w:b/>
          <w:color w:val="0070C0"/>
          <w:sz w:val="20"/>
          <w:szCs w:val="20"/>
          <w:lang w:eastAsia="fr-CA"/>
        </w:rPr>
        <w:t xml:space="preserve"> </w:t>
      </w:r>
      <w:r w:rsidR="00EB5A23">
        <w:rPr>
          <w:rFonts w:ascii="Mulish" w:hAnsi="Mulish" w:cstheme="minorHAnsi"/>
          <w:b/>
          <w:color w:val="0070C0"/>
          <w:sz w:val="20"/>
          <w:szCs w:val="20"/>
          <w:lang w:eastAsia="fr-CA"/>
        </w:rPr>
        <w:t>Coordonnatrice ou Coordonnateur Ressources humaines</w:t>
      </w:r>
      <w:r w:rsidR="006804A7">
        <w:rPr>
          <w:rFonts w:ascii="Mulish" w:hAnsi="Mulish" w:cstheme="minorHAnsi"/>
          <w:b/>
          <w:color w:val="0070C0"/>
          <w:sz w:val="20"/>
          <w:szCs w:val="20"/>
          <w:lang w:eastAsia="fr-CA"/>
        </w:rPr>
        <w:t xml:space="preserve"> et développement des talents</w:t>
      </w:r>
    </w:p>
    <w:p w14:paraId="0553DF64" w14:textId="77777777" w:rsidR="000E3599" w:rsidRDefault="000E3599" w:rsidP="00257E87">
      <w:pPr>
        <w:spacing w:after="0" w:line="240" w:lineRule="auto"/>
        <w:contextualSpacing/>
        <w:rPr>
          <w:rFonts w:ascii="Mulish" w:hAnsi="Mulish" w:cstheme="minorHAnsi"/>
          <w:bCs/>
          <w:sz w:val="20"/>
          <w:szCs w:val="20"/>
          <w:lang w:eastAsia="fr-CA"/>
        </w:rPr>
      </w:pPr>
    </w:p>
    <w:p w14:paraId="50DA1435" w14:textId="01744040" w:rsidR="00DA6DA3" w:rsidRPr="00DA6DA3" w:rsidRDefault="00DA6DA3" w:rsidP="00DA6DA3">
      <w:pPr>
        <w:spacing w:after="0" w:line="240" w:lineRule="auto"/>
        <w:contextualSpacing/>
        <w:rPr>
          <w:rFonts w:ascii="Mulish" w:hAnsi="Mulish" w:cstheme="minorHAnsi"/>
          <w:bCs/>
          <w:sz w:val="20"/>
          <w:szCs w:val="20"/>
          <w:lang w:eastAsia="fr-CA"/>
        </w:rPr>
      </w:pPr>
      <w:r w:rsidRPr="00DA6DA3">
        <w:rPr>
          <w:rFonts w:ascii="Mulish" w:hAnsi="Mulish" w:cstheme="minorHAnsi"/>
          <w:bCs/>
          <w:sz w:val="20"/>
          <w:szCs w:val="20"/>
          <w:lang w:eastAsia="fr-CA"/>
        </w:rPr>
        <w:t xml:space="preserve">Taux d’occupation: Temps plein </w:t>
      </w:r>
      <w:r w:rsidR="006804A7">
        <w:rPr>
          <w:rFonts w:ascii="Mulish" w:hAnsi="Mulish" w:cstheme="minorHAnsi"/>
          <w:bCs/>
          <w:sz w:val="20"/>
          <w:szCs w:val="20"/>
          <w:lang w:eastAsia="fr-CA"/>
        </w:rPr>
        <w:t>-</w:t>
      </w:r>
      <w:r w:rsidRPr="00DA6DA3">
        <w:rPr>
          <w:rFonts w:ascii="Mulish" w:hAnsi="Mulish" w:cstheme="minorHAnsi"/>
          <w:bCs/>
          <w:sz w:val="20"/>
          <w:szCs w:val="20"/>
          <w:lang w:eastAsia="fr-CA"/>
        </w:rPr>
        <w:t xml:space="preserve"> </w:t>
      </w:r>
      <w:r w:rsidR="006804A7">
        <w:rPr>
          <w:rFonts w:ascii="Mulish" w:hAnsi="Mulish" w:cstheme="minorHAnsi"/>
          <w:bCs/>
          <w:sz w:val="20"/>
          <w:szCs w:val="20"/>
          <w:lang w:eastAsia="fr-CA"/>
        </w:rPr>
        <w:t>c</w:t>
      </w:r>
      <w:r w:rsidRPr="00DA6DA3">
        <w:rPr>
          <w:rFonts w:ascii="Mulish" w:hAnsi="Mulish" w:cstheme="minorHAnsi"/>
          <w:bCs/>
          <w:sz w:val="20"/>
          <w:szCs w:val="20"/>
          <w:lang w:eastAsia="fr-CA"/>
        </w:rPr>
        <w:t xml:space="preserve">ontrat </w:t>
      </w:r>
      <w:r w:rsidR="002A234A">
        <w:rPr>
          <w:rFonts w:ascii="Mulish" w:hAnsi="Mulish" w:cstheme="minorHAnsi"/>
          <w:bCs/>
          <w:sz w:val="20"/>
          <w:szCs w:val="20"/>
          <w:lang w:eastAsia="fr-CA"/>
        </w:rPr>
        <w:t xml:space="preserve">15 mois à partir de décembre </w:t>
      </w:r>
      <w:r w:rsidR="00522002">
        <w:rPr>
          <w:rFonts w:ascii="Mulish" w:hAnsi="Mulish" w:cstheme="minorHAnsi"/>
          <w:bCs/>
          <w:sz w:val="20"/>
          <w:szCs w:val="20"/>
          <w:lang w:eastAsia="fr-CA"/>
        </w:rPr>
        <w:t>2023</w:t>
      </w:r>
    </w:p>
    <w:p w14:paraId="594625CC" w14:textId="77777777" w:rsidR="00DA6DA3" w:rsidRPr="00DA6DA3" w:rsidRDefault="00DA6DA3" w:rsidP="00DA6DA3">
      <w:pPr>
        <w:spacing w:after="0" w:line="240" w:lineRule="auto"/>
        <w:contextualSpacing/>
        <w:rPr>
          <w:rFonts w:ascii="Mulish" w:hAnsi="Mulish" w:cstheme="minorHAnsi"/>
          <w:bCs/>
          <w:sz w:val="20"/>
          <w:szCs w:val="20"/>
          <w:lang w:eastAsia="fr-CA"/>
        </w:rPr>
      </w:pPr>
      <w:r w:rsidRPr="00DA6DA3">
        <w:rPr>
          <w:rFonts w:ascii="Mulish" w:hAnsi="Mulish" w:cstheme="minorHAnsi"/>
          <w:bCs/>
          <w:sz w:val="20"/>
          <w:szCs w:val="20"/>
          <w:lang w:eastAsia="fr-CA"/>
        </w:rPr>
        <w:t>Lieu de travail : 9 rue Lower Jarvis, Toronto - en mode hybride</w:t>
      </w:r>
    </w:p>
    <w:p w14:paraId="7324D634" w14:textId="14A3E025" w:rsidR="00DA6DA3" w:rsidRPr="00DA6DA3" w:rsidRDefault="00DA6DA3" w:rsidP="00DA6DA3">
      <w:pPr>
        <w:spacing w:after="0" w:line="240" w:lineRule="auto"/>
        <w:contextualSpacing/>
        <w:rPr>
          <w:rFonts w:ascii="Mulish" w:hAnsi="Mulish" w:cstheme="minorHAnsi"/>
          <w:bCs/>
          <w:sz w:val="20"/>
          <w:szCs w:val="20"/>
          <w:lang w:eastAsia="fr-CA"/>
        </w:rPr>
      </w:pPr>
      <w:r w:rsidRPr="00DA6DA3">
        <w:rPr>
          <w:rFonts w:ascii="Mulish" w:hAnsi="Mulish" w:cstheme="minorHAnsi"/>
          <w:bCs/>
          <w:sz w:val="20"/>
          <w:szCs w:val="20"/>
          <w:lang w:eastAsia="fr-CA"/>
        </w:rPr>
        <w:t>Groupe salarial : P</w:t>
      </w:r>
      <w:r w:rsidR="00522002">
        <w:rPr>
          <w:rFonts w:ascii="Mulish" w:hAnsi="Mulish" w:cstheme="minorHAnsi"/>
          <w:bCs/>
          <w:sz w:val="20"/>
          <w:szCs w:val="20"/>
          <w:lang w:eastAsia="fr-CA"/>
        </w:rPr>
        <w:t>1</w:t>
      </w:r>
      <w:r w:rsidRPr="00DA6DA3">
        <w:rPr>
          <w:rFonts w:ascii="Mulish" w:hAnsi="Mulish" w:cstheme="minorHAnsi"/>
          <w:bCs/>
          <w:sz w:val="20"/>
          <w:szCs w:val="20"/>
          <w:lang w:eastAsia="fr-CA"/>
        </w:rPr>
        <w:t xml:space="preserve"> – à partir de </w:t>
      </w:r>
      <w:r w:rsidR="00522002">
        <w:rPr>
          <w:rFonts w:ascii="Mulish" w:hAnsi="Mulish" w:cstheme="minorHAnsi"/>
          <w:bCs/>
          <w:sz w:val="20"/>
          <w:szCs w:val="20"/>
          <w:lang w:eastAsia="fr-CA"/>
        </w:rPr>
        <w:t>56,9</w:t>
      </w:r>
      <w:r w:rsidRPr="00DA6DA3">
        <w:rPr>
          <w:rFonts w:ascii="Mulish" w:hAnsi="Mulish" w:cstheme="minorHAnsi"/>
          <w:bCs/>
          <w:sz w:val="20"/>
          <w:szCs w:val="20"/>
          <w:lang w:eastAsia="fr-CA"/>
        </w:rPr>
        <w:t>00$ selon l’expérience</w:t>
      </w:r>
    </w:p>
    <w:p w14:paraId="673A7396" w14:textId="4C768ED9" w:rsidR="00DA6DA3" w:rsidRDefault="00DA6DA3" w:rsidP="00DA6DA3">
      <w:pPr>
        <w:spacing w:after="0" w:line="240" w:lineRule="auto"/>
        <w:contextualSpacing/>
        <w:rPr>
          <w:rFonts w:ascii="Mulish" w:hAnsi="Mulish" w:cstheme="minorHAnsi"/>
          <w:bCs/>
          <w:sz w:val="20"/>
          <w:szCs w:val="20"/>
          <w:lang w:eastAsia="fr-CA"/>
        </w:rPr>
      </w:pPr>
      <w:r w:rsidRPr="00DA6DA3">
        <w:rPr>
          <w:rFonts w:ascii="Mulish" w:hAnsi="Mulish" w:cstheme="minorHAnsi"/>
          <w:bCs/>
          <w:sz w:val="20"/>
          <w:szCs w:val="20"/>
          <w:lang w:eastAsia="fr-CA"/>
        </w:rPr>
        <w:t>Numéro de l’affichage : 0</w:t>
      </w:r>
      <w:r w:rsidR="006C25BB">
        <w:rPr>
          <w:rFonts w:ascii="Mulish" w:hAnsi="Mulish" w:cstheme="minorHAnsi"/>
          <w:bCs/>
          <w:sz w:val="20"/>
          <w:szCs w:val="20"/>
          <w:lang w:eastAsia="fr-CA"/>
        </w:rPr>
        <w:t>8</w:t>
      </w:r>
      <w:r w:rsidRPr="00DA6DA3">
        <w:rPr>
          <w:rFonts w:ascii="Mulish" w:hAnsi="Mulish" w:cstheme="minorHAnsi"/>
          <w:bCs/>
          <w:sz w:val="20"/>
          <w:szCs w:val="20"/>
          <w:lang w:eastAsia="fr-CA"/>
        </w:rPr>
        <w:t>-ADM-23</w:t>
      </w:r>
    </w:p>
    <w:p w14:paraId="5C35CEB0" w14:textId="77777777" w:rsidR="00DA6DA3" w:rsidRPr="00DA6DA3" w:rsidRDefault="00DA6DA3" w:rsidP="00DA6DA3">
      <w:pPr>
        <w:spacing w:after="0" w:line="240" w:lineRule="auto"/>
        <w:contextualSpacing/>
        <w:rPr>
          <w:rFonts w:ascii="Mulish" w:hAnsi="Mulish" w:cstheme="minorHAnsi"/>
          <w:bCs/>
          <w:sz w:val="20"/>
          <w:szCs w:val="20"/>
          <w:lang w:eastAsia="fr-CA"/>
        </w:rPr>
      </w:pPr>
    </w:p>
    <w:p w14:paraId="5FBD70D5" w14:textId="77777777" w:rsidR="00853BAB" w:rsidRPr="00853BAB" w:rsidRDefault="00853BAB" w:rsidP="00853BAB">
      <w:pPr>
        <w:spacing w:after="0" w:line="240" w:lineRule="auto"/>
        <w:contextualSpacing/>
        <w:jc w:val="both"/>
        <w:rPr>
          <w:rFonts w:ascii="Mulish" w:hAnsi="Mulish" w:cstheme="minorHAnsi"/>
          <w:bCs/>
          <w:sz w:val="20"/>
          <w:szCs w:val="20"/>
          <w:lang w:eastAsia="fr-CA"/>
        </w:rPr>
      </w:pPr>
      <w:r w:rsidRPr="00853BAB">
        <w:rPr>
          <w:rFonts w:ascii="Mulish" w:hAnsi="Mulish" w:cstheme="minorHAnsi"/>
          <w:bCs/>
          <w:sz w:val="20"/>
          <w:szCs w:val="20"/>
          <w:lang w:eastAsia="fr-CA"/>
        </w:rPr>
        <w:t xml:space="preserve">Innovante par sa signature pédagogique et ses programmes, l’Université de l’Ontario français (UOF) est une organisation agile, décloisonnée et orientée vers la réussite collective. L’audace, le pluralisme, l’engagement et la capacitation guident l’institution dans toutes ses activités. L’UOF offre un environnement de travail stimulant ouvert sur le monde et offre des chances égales pour toutes et tous.  Nous recherchons du personnel authentique et compétent qui désire s’unir afin de contribuer à la mise en place et la pérennité d’une université innovante reconnue pour son expérience d’apprentissage et de travail d’exception. </w:t>
      </w:r>
    </w:p>
    <w:p w14:paraId="0B816D6F" w14:textId="77777777" w:rsidR="00DA6DA3" w:rsidRDefault="00DA6DA3" w:rsidP="00DA6DA3">
      <w:pPr>
        <w:spacing w:after="0" w:line="240" w:lineRule="auto"/>
        <w:contextualSpacing/>
        <w:jc w:val="both"/>
        <w:rPr>
          <w:rFonts w:ascii="Mulish" w:hAnsi="Mulish" w:cstheme="minorHAnsi"/>
          <w:bCs/>
          <w:sz w:val="20"/>
          <w:szCs w:val="20"/>
          <w:lang w:eastAsia="fr-CA"/>
        </w:rPr>
      </w:pPr>
    </w:p>
    <w:p w14:paraId="508DD67C" w14:textId="20BED226" w:rsidR="00DF3FD8" w:rsidRPr="00DF3FD8" w:rsidRDefault="00DF3FD8" w:rsidP="00DF3FD8">
      <w:pPr>
        <w:spacing w:after="0" w:line="240" w:lineRule="auto"/>
        <w:contextualSpacing/>
        <w:jc w:val="both"/>
        <w:rPr>
          <w:rFonts w:ascii="Mulish" w:hAnsi="Mulish" w:cstheme="minorHAnsi"/>
          <w:bCs/>
          <w:sz w:val="20"/>
          <w:szCs w:val="20"/>
          <w:lang w:eastAsia="fr-CA"/>
        </w:rPr>
      </w:pPr>
      <w:r>
        <w:rPr>
          <w:rFonts w:ascii="Mulish" w:hAnsi="Mulish" w:cstheme="minorHAnsi"/>
          <w:bCs/>
          <w:sz w:val="20"/>
          <w:szCs w:val="20"/>
          <w:lang w:eastAsia="fr-CA"/>
        </w:rPr>
        <w:t>L</w:t>
      </w:r>
      <w:r w:rsidRPr="00DF3FD8">
        <w:rPr>
          <w:rFonts w:ascii="Mulish" w:hAnsi="Mulish" w:cstheme="minorHAnsi"/>
          <w:bCs/>
          <w:sz w:val="20"/>
          <w:szCs w:val="20"/>
          <w:lang w:eastAsia="fr-CA"/>
        </w:rPr>
        <w:t xml:space="preserve">e coordonnateur ou la coordonnatrice des ressources humaines et développement des talents contribue à assurer une communication régulière et à maintenir d’excellentes relations avec les directions et le personnel de l’UOF. </w:t>
      </w:r>
    </w:p>
    <w:p w14:paraId="1355759D" w14:textId="1E7FD2FC" w:rsidR="00DF3FD8" w:rsidRDefault="00DF3FD8" w:rsidP="00DF3FD8">
      <w:pPr>
        <w:spacing w:after="0" w:line="240" w:lineRule="auto"/>
        <w:contextualSpacing/>
        <w:jc w:val="both"/>
        <w:rPr>
          <w:rFonts w:ascii="Mulish" w:hAnsi="Mulish" w:cstheme="minorHAnsi"/>
          <w:bCs/>
          <w:sz w:val="20"/>
          <w:szCs w:val="20"/>
          <w:lang w:eastAsia="fr-CA"/>
        </w:rPr>
      </w:pPr>
      <w:r w:rsidRPr="00DF3FD8">
        <w:rPr>
          <w:rFonts w:ascii="Mulish" w:hAnsi="Mulish" w:cstheme="minorHAnsi"/>
          <w:bCs/>
          <w:sz w:val="20"/>
          <w:szCs w:val="20"/>
          <w:lang w:eastAsia="fr-CA"/>
        </w:rPr>
        <w:t>Il ou elle contribue à développer le service des ressources humaines et développement des talents, notamment en matière de recrutement, d’interprétation et d’application des politiques, directives administratives et conventions collectives: encadrement systématique de la gestion courante des RH; application des procédures, systèmes et outils RH; soutien et accompagnement général dans la gestion des ressources humaines; communication interne et visibilité</w:t>
      </w:r>
      <w:r w:rsidR="00BC38FC">
        <w:rPr>
          <w:rFonts w:ascii="Mulish" w:hAnsi="Mulish" w:cstheme="minorHAnsi"/>
          <w:bCs/>
          <w:sz w:val="20"/>
          <w:szCs w:val="20"/>
          <w:lang w:eastAsia="fr-CA"/>
        </w:rPr>
        <w:t xml:space="preserve"> </w:t>
      </w:r>
      <w:r w:rsidR="00BC38FC" w:rsidRPr="00BC38FC">
        <w:rPr>
          <w:rFonts w:ascii="Mulish" w:hAnsi="Mulish" w:cstheme="minorHAnsi"/>
          <w:bCs/>
          <w:sz w:val="20"/>
          <w:szCs w:val="20"/>
          <w:lang w:eastAsia="fr-CA"/>
        </w:rPr>
        <w:t xml:space="preserve">du </w:t>
      </w:r>
      <w:r w:rsidR="00BC38FC">
        <w:rPr>
          <w:rFonts w:ascii="Mulish" w:hAnsi="Mulish" w:cstheme="minorHAnsi"/>
          <w:bCs/>
          <w:sz w:val="20"/>
          <w:szCs w:val="20"/>
          <w:lang w:eastAsia="fr-CA"/>
        </w:rPr>
        <w:t>s</w:t>
      </w:r>
      <w:r w:rsidR="00BC38FC" w:rsidRPr="00BC38FC">
        <w:rPr>
          <w:rFonts w:ascii="Mulish" w:hAnsi="Mulish" w:cstheme="minorHAnsi"/>
          <w:bCs/>
          <w:sz w:val="20"/>
          <w:szCs w:val="20"/>
          <w:lang w:eastAsia="fr-CA"/>
        </w:rPr>
        <w:t xml:space="preserve">ervice des </w:t>
      </w:r>
      <w:r w:rsidR="00BC38FC">
        <w:rPr>
          <w:rFonts w:ascii="Mulish" w:hAnsi="Mulish" w:cstheme="minorHAnsi"/>
          <w:bCs/>
          <w:sz w:val="20"/>
          <w:szCs w:val="20"/>
          <w:lang w:eastAsia="fr-CA"/>
        </w:rPr>
        <w:t>r</w:t>
      </w:r>
      <w:r w:rsidR="00BC38FC" w:rsidRPr="00BC38FC">
        <w:rPr>
          <w:rFonts w:ascii="Mulish" w:hAnsi="Mulish" w:cstheme="minorHAnsi"/>
          <w:bCs/>
          <w:sz w:val="20"/>
          <w:szCs w:val="20"/>
          <w:lang w:eastAsia="fr-CA"/>
        </w:rPr>
        <w:t>essources humaines. Il ou elle contribue à l’élaboration et à l’atteinte des objectifs stratégiques du service RH et de l’UOF.</w:t>
      </w:r>
    </w:p>
    <w:p w14:paraId="7CDF61E5" w14:textId="77777777" w:rsidR="00BC38FC" w:rsidRPr="00DA6DA3" w:rsidRDefault="00BC38FC" w:rsidP="00DF3FD8">
      <w:pPr>
        <w:spacing w:after="0" w:line="240" w:lineRule="auto"/>
        <w:contextualSpacing/>
        <w:jc w:val="both"/>
        <w:rPr>
          <w:rFonts w:ascii="Mulish" w:hAnsi="Mulish" w:cstheme="minorHAnsi"/>
          <w:bCs/>
          <w:sz w:val="20"/>
          <w:szCs w:val="20"/>
          <w:lang w:eastAsia="fr-CA"/>
        </w:rPr>
      </w:pPr>
    </w:p>
    <w:p w14:paraId="01A6BEE1" w14:textId="1456164B" w:rsidR="00DA6DA3" w:rsidRDefault="00DA6DA3" w:rsidP="00DA6DA3">
      <w:pPr>
        <w:spacing w:after="0" w:line="240" w:lineRule="auto"/>
        <w:contextualSpacing/>
        <w:jc w:val="both"/>
        <w:rPr>
          <w:rFonts w:ascii="Mulish" w:hAnsi="Mulish" w:cstheme="minorHAnsi"/>
          <w:bCs/>
          <w:sz w:val="20"/>
          <w:szCs w:val="20"/>
          <w:lang w:eastAsia="fr-CA"/>
        </w:rPr>
      </w:pPr>
      <w:r w:rsidRPr="00DA6DA3">
        <w:rPr>
          <w:rFonts w:ascii="Mulish" w:hAnsi="Mulish" w:cstheme="minorHAnsi"/>
          <w:bCs/>
          <w:sz w:val="20"/>
          <w:szCs w:val="20"/>
          <w:lang w:eastAsia="fr-CA"/>
        </w:rPr>
        <w:t>Relevant de la directrice d</w:t>
      </w:r>
      <w:r w:rsidR="00225890">
        <w:rPr>
          <w:rFonts w:ascii="Mulish" w:hAnsi="Mulish" w:cstheme="minorHAnsi"/>
          <w:bCs/>
          <w:sz w:val="20"/>
          <w:szCs w:val="20"/>
          <w:lang w:eastAsia="fr-CA"/>
        </w:rPr>
        <w:t>u service des ressources humaines et développement des talents</w:t>
      </w:r>
      <w:r w:rsidRPr="00DA6DA3">
        <w:rPr>
          <w:rFonts w:ascii="Mulish" w:hAnsi="Mulish" w:cstheme="minorHAnsi"/>
          <w:bCs/>
          <w:sz w:val="20"/>
          <w:szCs w:val="20"/>
          <w:lang w:eastAsia="fr-CA"/>
        </w:rPr>
        <w:t>, la personne fournira une gamme complète de soutien comprenant, mais sans s'y limiter, aux éléments suivants :</w:t>
      </w:r>
    </w:p>
    <w:p w14:paraId="1F069682" w14:textId="77777777" w:rsidR="00DA6DA3" w:rsidRPr="00DA6DA3" w:rsidRDefault="00DA6DA3" w:rsidP="00DA6DA3">
      <w:pPr>
        <w:spacing w:after="0" w:line="240" w:lineRule="auto"/>
        <w:contextualSpacing/>
        <w:jc w:val="both"/>
        <w:rPr>
          <w:rFonts w:ascii="Mulish" w:hAnsi="Mulish" w:cstheme="minorHAnsi"/>
          <w:bCs/>
          <w:sz w:val="20"/>
          <w:szCs w:val="20"/>
          <w:lang w:eastAsia="fr-CA"/>
        </w:rPr>
      </w:pPr>
    </w:p>
    <w:p w14:paraId="74F57063" w14:textId="77777777" w:rsidR="00DA6DA3" w:rsidRDefault="00DA6DA3" w:rsidP="00DA6DA3">
      <w:pPr>
        <w:spacing w:after="0" w:line="240" w:lineRule="auto"/>
        <w:contextualSpacing/>
        <w:rPr>
          <w:rFonts w:ascii="Mulish" w:hAnsi="Mulish" w:cstheme="minorHAnsi"/>
          <w:b/>
          <w:bCs/>
          <w:sz w:val="20"/>
          <w:szCs w:val="20"/>
          <w:u w:val="single"/>
          <w:lang w:eastAsia="fr-CA"/>
        </w:rPr>
      </w:pPr>
      <w:r w:rsidRPr="00DA6DA3">
        <w:rPr>
          <w:rFonts w:ascii="Mulish" w:hAnsi="Mulish" w:cstheme="minorHAnsi"/>
          <w:b/>
          <w:bCs/>
          <w:sz w:val="20"/>
          <w:szCs w:val="20"/>
          <w:u w:val="single"/>
          <w:lang w:eastAsia="fr-CA"/>
        </w:rPr>
        <w:t>Rôles et responsabilités</w:t>
      </w:r>
    </w:p>
    <w:p w14:paraId="5FBBA561" w14:textId="77777777" w:rsidR="00DA6DA3" w:rsidRPr="00DA6DA3" w:rsidRDefault="00DA6DA3" w:rsidP="00DA6DA3">
      <w:pPr>
        <w:spacing w:after="0" w:line="240" w:lineRule="auto"/>
        <w:contextualSpacing/>
        <w:rPr>
          <w:rFonts w:ascii="Mulish" w:hAnsi="Mulish" w:cstheme="minorHAnsi"/>
          <w:bCs/>
          <w:sz w:val="20"/>
          <w:szCs w:val="20"/>
          <w:lang w:eastAsia="fr-CA"/>
        </w:rPr>
      </w:pPr>
    </w:p>
    <w:p w14:paraId="1CA3C074" w14:textId="77777777" w:rsidR="00BD5C10" w:rsidRPr="00BD5C10" w:rsidRDefault="00BD5C10" w:rsidP="00BD5C10">
      <w:pPr>
        <w:numPr>
          <w:ilvl w:val="0"/>
          <w:numId w:val="22"/>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Répondre aux demandes internes et externes en matière de ressources humaines;</w:t>
      </w:r>
    </w:p>
    <w:p w14:paraId="511AE487"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Assister les conseillers RH à l’élaboration et l’application efficace des politiques et procédures RH;</w:t>
      </w:r>
    </w:p>
    <w:p w14:paraId="0FBDE656"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Participer à l’élaboration du plan d’effectifs;</w:t>
      </w:r>
    </w:p>
    <w:p w14:paraId="033A3C2D"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Assister dans le processus de recrutement, de sélection, d’accueil et d’intégration;</w:t>
      </w:r>
    </w:p>
    <w:p w14:paraId="6C233009"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Coordonner les entrevues en mode virtuel et en personne selon les postes;</w:t>
      </w:r>
    </w:p>
    <w:p w14:paraId="1CF6B120" w14:textId="577B9EF3"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Communiquer avec les nouvelles recrues pour constituer leur dossier administratif et de paie</w:t>
      </w:r>
      <w:r w:rsidR="00E67BEC">
        <w:rPr>
          <w:rFonts w:ascii="Mulish" w:hAnsi="Mulish" w:cstheme="minorHAnsi"/>
          <w:bCs/>
          <w:sz w:val="20"/>
          <w:szCs w:val="20"/>
          <w:lang w:eastAsia="fr-CA"/>
        </w:rPr>
        <w:t>;</w:t>
      </w:r>
    </w:p>
    <w:p w14:paraId="3EF5D9BD"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Tenir à jour un tableau de suivi de la dotation;</w:t>
      </w:r>
    </w:p>
    <w:p w14:paraId="78AEFB94"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Contribuer à maintenir à jour les dossiers des employés et les documents RH de l'entreprise;</w:t>
      </w:r>
    </w:p>
    <w:p w14:paraId="6BF64763" w14:textId="44B3C10C"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Faire les suivis des fins de contrat, d'expiration de permis de travail et communiquer avec les personnes concernées (conseiller RH, service TI</w:t>
      </w:r>
      <w:r w:rsidR="002B1095">
        <w:rPr>
          <w:rFonts w:ascii="Mulish" w:hAnsi="Mulish" w:cstheme="minorHAnsi"/>
          <w:bCs/>
          <w:sz w:val="20"/>
          <w:szCs w:val="20"/>
          <w:lang w:eastAsia="fr-CA"/>
        </w:rPr>
        <w:t>,</w:t>
      </w:r>
      <w:r w:rsidRPr="00BD5C10">
        <w:rPr>
          <w:rFonts w:ascii="Mulish" w:hAnsi="Mulish" w:cstheme="minorHAnsi"/>
          <w:bCs/>
          <w:sz w:val="20"/>
          <w:szCs w:val="20"/>
          <w:lang w:eastAsia="fr-CA"/>
        </w:rPr>
        <w:t xml:space="preserve"> gestionnaire du campus).  </w:t>
      </w:r>
    </w:p>
    <w:p w14:paraId="621D8D16"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Participer dans l’élaboration et la mise en place de divers projets RH visant à soutenir les orientations stratégiques de l’UOF (indicateurs de gestion, analyse de données, recueil des politiques et directives administratives RH, évolution des méthodes et outils RH;</w:t>
      </w:r>
    </w:p>
    <w:p w14:paraId="22BA6308"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lastRenderedPageBreak/>
        <w:t>Effectuer le suivi des dossiers d’accidents de travail et la gestion des absences (invalidités et autres);</w:t>
      </w:r>
    </w:p>
    <w:p w14:paraId="6375DBCF"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Maintenir une vigie sur le droit du travail et les lois et règlements relatifs;</w:t>
      </w:r>
    </w:p>
    <w:p w14:paraId="3B7E6CFD" w14:textId="77777777" w:rsidR="00BD5C10" w:rsidRPr="00BD5C10" w:rsidRDefault="00BD5C10" w:rsidP="00BD5C10">
      <w:pPr>
        <w:numPr>
          <w:ilvl w:val="0"/>
          <w:numId w:val="21"/>
        </w:numPr>
        <w:spacing w:after="0" w:line="240" w:lineRule="auto"/>
        <w:contextualSpacing/>
        <w:jc w:val="both"/>
        <w:rPr>
          <w:rFonts w:ascii="Mulish" w:hAnsi="Mulish" w:cstheme="minorHAnsi"/>
          <w:bCs/>
          <w:sz w:val="20"/>
          <w:szCs w:val="20"/>
          <w:lang w:eastAsia="fr-CA"/>
        </w:rPr>
      </w:pPr>
      <w:r w:rsidRPr="00BD5C10">
        <w:rPr>
          <w:rFonts w:ascii="Mulish" w:hAnsi="Mulish" w:cstheme="minorHAnsi"/>
          <w:bCs/>
          <w:sz w:val="20"/>
          <w:szCs w:val="20"/>
          <w:lang w:eastAsia="fr-CA"/>
        </w:rPr>
        <w:t>Toutes autres tâches connexes à la demande de son supérieur immédiat.</w:t>
      </w:r>
    </w:p>
    <w:p w14:paraId="377DAC2C" w14:textId="77777777" w:rsidR="00DA6DA3" w:rsidRPr="00DA6DA3" w:rsidRDefault="00DA6DA3" w:rsidP="00BD5C10">
      <w:pPr>
        <w:spacing w:after="0" w:line="240" w:lineRule="auto"/>
        <w:contextualSpacing/>
        <w:jc w:val="both"/>
        <w:rPr>
          <w:rFonts w:ascii="Mulish" w:hAnsi="Mulish" w:cstheme="minorHAnsi"/>
          <w:bCs/>
          <w:sz w:val="20"/>
          <w:szCs w:val="20"/>
          <w:lang w:eastAsia="fr-CA"/>
        </w:rPr>
      </w:pPr>
    </w:p>
    <w:p w14:paraId="3B97F34B" w14:textId="77777777" w:rsidR="00DA6DA3" w:rsidRPr="00DA6DA3" w:rsidRDefault="00DA6DA3" w:rsidP="00DA6DA3">
      <w:pPr>
        <w:spacing w:after="0" w:line="240" w:lineRule="auto"/>
        <w:contextualSpacing/>
        <w:jc w:val="both"/>
        <w:rPr>
          <w:rFonts w:ascii="Mulish" w:hAnsi="Mulish" w:cstheme="minorHAnsi"/>
          <w:bCs/>
          <w:sz w:val="20"/>
          <w:szCs w:val="20"/>
          <w:lang w:eastAsia="fr-CA"/>
        </w:rPr>
      </w:pPr>
      <w:r w:rsidRPr="00DA6DA3">
        <w:rPr>
          <w:rFonts w:ascii="Mulish" w:hAnsi="Mulish" w:cstheme="minorHAnsi"/>
          <w:bCs/>
          <w:sz w:val="20"/>
          <w:szCs w:val="20"/>
          <w:lang w:eastAsia="fr-CA"/>
        </w:rPr>
        <w:t> </w:t>
      </w:r>
      <w:r w:rsidRPr="00DA6DA3">
        <w:rPr>
          <w:rFonts w:ascii="Mulish" w:hAnsi="Mulish" w:cstheme="minorHAnsi"/>
          <w:b/>
          <w:bCs/>
          <w:sz w:val="20"/>
          <w:szCs w:val="20"/>
          <w:lang w:eastAsia="fr-CA"/>
        </w:rPr>
        <w:t>PROFIL RECHERCHÉ</w:t>
      </w:r>
    </w:p>
    <w:p w14:paraId="3C182524" w14:textId="77777777" w:rsidR="00E21FCE" w:rsidRDefault="00DA6DA3" w:rsidP="00DA6DA3">
      <w:pPr>
        <w:spacing w:after="0" w:line="240" w:lineRule="auto"/>
        <w:contextualSpacing/>
        <w:rPr>
          <w:rFonts w:ascii="Mulish" w:hAnsi="Mulish" w:cstheme="minorHAnsi"/>
          <w:b/>
          <w:bCs/>
          <w:sz w:val="20"/>
          <w:szCs w:val="20"/>
          <w:lang w:eastAsia="fr-CA"/>
        </w:rPr>
      </w:pPr>
      <w:r w:rsidRPr="00DA6DA3">
        <w:rPr>
          <w:rFonts w:ascii="Mulish" w:hAnsi="Mulish" w:cstheme="minorHAnsi"/>
          <w:b/>
          <w:bCs/>
          <w:sz w:val="20"/>
          <w:szCs w:val="20"/>
          <w:lang w:eastAsia="fr-CA"/>
        </w:rPr>
        <w:t> </w:t>
      </w:r>
    </w:p>
    <w:p w14:paraId="4F5D4CA0" w14:textId="7B746A1F" w:rsidR="00DA6DA3" w:rsidRDefault="00DA6DA3" w:rsidP="00DA6DA3">
      <w:pPr>
        <w:spacing w:after="0" w:line="240" w:lineRule="auto"/>
        <w:contextualSpacing/>
        <w:rPr>
          <w:rFonts w:ascii="Mulish" w:hAnsi="Mulish" w:cstheme="minorHAnsi"/>
          <w:b/>
          <w:bCs/>
          <w:i/>
          <w:iCs/>
          <w:sz w:val="20"/>
          <w:szCs w:val="20"/>
          <w:lang w:eastAsia="fr-CA"/>
        </w:rPr>
      </w:pPr>
      <w:r w:rsidRPr="00DA6DA3">
        <w:rPr>
          <w:rFonts w:ascii="Mulish" w:hAnsi="Mulish" w:cstheme="minorHAnsi"/>
          <w:b/>
          <w:bCs/>
          <w:i/>
          <w:iCs/>
          <w:sz w:val="20"/>
          <w:szCs w:val="20"/>
          <w:lang w:eastAsia="fr-CA"/>
        </w:rPr>
        <w:t>Qualification</w:t>
      </w:r>
      <w:r w:rsidR="00E21FCE">
        <w:rPr>
          <w:rFonts w:ascii="Mulish" w:hAnsi="Mulish" w:cstheme="minorHAnsi"/>
          <w:b/>
          <w:bCs/>
          <w:i/>
          <w:iCs/>
          <w:sz w:val="20"/>
          <w:szCs w:val="20"/>
          <w:lang w:eastAsia="fr-CA"/>
        </w:rPr>
        <w:t xml:space="preserve"> et</w:t>
      </w:r>
      <w:r w:rsidRPr="00DA6DA3">
        <w:rPr>
          <w:rFonts w:ascii="Mulish" w:hAnsi="Mulish" w:cstheme="minorHAnsi"/>
          <w:b/>
          <w:bCs/>
          <w:i/>
          <w:iCs/>
          <w:sz w:val="20"/>
          <w:szCs w:val="20"/>
          <w:lang w:eastAsia="fr-CA"/>
        </w:rPr>
        <w:t xml:space="preserve"> expériences</w:t>
      </w:r>
      <w:r w:rsidR="00E21FCE">
        <w:rPr>
          <w:rFonts w:ascii="Mulish" w:hAnsi="Mulish" w:cstheme="minorHAnsi"/>
          <w:b/>
          <w:bCs/>
          <w:i/>
          <w:iCs/>
          <w:sz w:val="20"/>
          <w:szCs w:val="20"/>
          <w:lang w:eastAsia="fr-CA"/>
        </w:rPr>
        <w:t> :</w:t>
      </w:r>
      <w:r w:rsidRPr="00DA6DA3">
        <w:rPr>
          <w:rFonts w:ascii="Mulish" w:hAnsi="Mulish" w:cstheme="minorHAnsi"/>
          <w:b/>
          <w:bCs/>
          <w:i/>
          <w:iCs/>
          <w:sz w:val="20"/>
          <w:szCs w:val="20"/>
          <w:lang w:eastAsia="fr-CA"/>
        </w:rPr>
        <w:t xml:space="preserve"> </w:t>
      </w:r>
    </w:p>
    <w:p w14:paraId="018DCA9F" w14:textId="77777777" w:rsidR="00DA6DA3" w:rsidRPr="00DA6DA3" w:rsidRDefault="00DA6DA3" w:rsidP="00DA6DA3">
      <w:pPr>
        <w:spacing w:after="0" w:line="240" w:lineRule="auto"/>
        <w:contextualSpacing/>
        <w:rPr>
          <w:rFonts w:ascii="Mulish" w:hAnsi="Mulish" w:cstheme="minorHAnsi"/>
          <w:bCs/>
          <w:sz w:val="20"/>
          <w:szCs w:val="20"/>
          <w:lang w:eastAsia="fr-CA"/>
        </w:rPr>
      </w:pPr>
    </w:p>
    <w:p w14:paraId="4030F91B" w14:textId="77777777" w:rsidR="00E91EDF" w:rsidRPr="00E91EDF" w:rsidRDefault="00E91EDF" w:rsidP="00E91EDF">
      <w:pPr>
        <w:numPr>
          <w:ilvl w:val="0"/>
          <w:numId w:val="23"/>
        </w:numPr>
        <w:spacing w:after="0" w:line="240" w:lineRule="auto"/>
        <w:contextualSpacing/>
        <w:rPr>
          <w:rFonts w:ascii="Mulish" w:hAnsi="Mulish" w:cstheme="minorHAnsi"/>
          <w:bCs/>
          <w:sz w:val="20"/>
          <w:szCs w:val="20"/>
          <w:lang w:eastAsia="fr-CA"/>
        </w:rPr>
      </w:pPr>
      <w:r w:rsidRPr="00E91EDF">
        <w:rPr>
          <w:rFonts w:ascii="Mulish" w:hAnsi="Mulish" w:cstheme="minorHAnsi"/>
          <w:bCs/>
          <w:sz w:val="20"/>
          <w:szCs w:val="20"/>
          <w:lang w:eastAsia="fr-CA"/>
        </w:rPr>
        <w:t>Détenir un diplôme d’études universitaires en gestion des ressources humaines, relations industrielles, ou équivalent (ou obtention en cours);</w:t>
      </w:r>
    </w:p>
    <w:p w14:paraId="31D152DB" w14:textId="77777777" w:rsidR="00E91EDF" w:rsidRPr="00E91EDF" w:rsidRDefault="00E91EDF" w:rsidP="00E91EDF">
      <w:pPr>
        <w:numPr>
          <w:ilvl w:val="0"/>
          <w:numId w:val="23"/>
        </w:numPr>
        <w:spacing w:after="0" w:line="240" w:lineRule="auto"/>
        <w:contextualSpacing/>
        <w:rPr>
          <w:rFonts w:ascii="Mulish" w:hAnsi="Mulish" w:cstheme="minorHAnsi"/>
          <w:bCs/>
          <w:sz w:val="20"/>
          <w:szCs w:val="20"/>
          <w:lang w:eastAsia="fr-CA"/>
        </w:rPr>
      </w:pPr>
      <w:r w:rsidRPr="00E91EDF">
        <w:rPr>
          <w:rFonts w:ascii="Mulish" w:hAnsi="Mulish" w:cstheme="minorHAnsi"/>
          <w:bCs/>
          <w:sz w:val="20"/>
          <w:szCs w:val="20"/>
          <w:lang w:eastAsia="fr-CA"/>
        </w:rPr>
        <w:t>Détenir au minimum deux ans d’expérience pertinentes ;</w:t>
      </w:r>
    </w:p>
    <w:p w14:paraId="4664716D" w14:textId="77777777" w:rsidR="00E91EDF" w:rsidRPr="00E91EDF" w:rsidRDefault="00E91EDF" w:rsidP="00E91EDF">
      <w:pPr>
        <w:numPr>
          <w:ilvl w:val="0"/>
          <w:numId w:val="23"/>
        </w:numPr>
        <w:spacing w:after="0" w:line="240" w:lineRule="auto"/>
        <w:contextualSpacing/>
        <w:rPr>
          <w:rFonts w:ascii="Mulish" w:hAnsi="Mulish" w:cstheme="minorHAnsi"/>
          <w:bCs/>
          <w:sz w:val="20"/>
          <w:szCs w:val="20"/>
          <w:lang w:eastAsia="fr-CA"/>
        </w:rPr>
      </w:pPr>
      <w:r w:rsidRPr="00E91EDF">
        <w:rPr>
          <w:rFonts w:ascii="Mulish" w:hAnsi="Mulish" w:cstheme="minorHAnsi"/>
          <w:bCs/>
          <w:sz w:val="20"/>
          <w:szCs w:val="20"/>
          <w:lang w:eastAsia="fr-CA"/>
        </w:rPr>
        <w:t>Expérience en gestion des dossiers d’invalidité et santé et sécurité serait un atout</w:t>
      </w:r>
    </w:p>
    <w:p w14:paraId="16604295" w14:textId="77777777" w:rsidR="00E91EDF" w:rsidRPr="00E91EDF" w:rsidRDefault="00E91EDF" w:rsidP="00E91EDF">
      <w:pPr>
        <w:numPr>
          <w:ilvl w:val="0"/>
          <w:numId w:val="23"/>
        </w:numPr>
        <w:spacing w:after="0" w:line="240" w:lineRule="auto"/>
        <w:contextualSpacing/>
        <w:rPr>
          <w:rFonts w:ascii="Mulish" w:hAnsi="Mulish" w:cstheme="minorHAnsi"/>
          <w:bCs/>
          <w:sz w:val="20"/>
          <w:szCs w:val="20"/>
          <w:lang w:eastAsia="fr-CA"/>
        </w:rPr>
      </w:pPr>
      <w:r w:rsidRPr="00E91EDF">
        <w:rPr>
          <w:rFonts w:ascii="Mulish" w:hAnsi="Mulish" w:cstheme="minorHAnsi"/>
          <w:bCs/>
          <w:sz w:val="20"/>
          <w:szCs w:val="20"/>
          <w:lang w:eastAsia="fr-CA"/>
        </w:rPr>
        <w:t>Maîtrise des logiciels de la suite MS Office;</w:t>
      </w:r>
    </w:p>
    <w:p w14:paraId="05E71BC2" w14:textId="77777777" w:rsidR="00E91EDF" w:rsidRPr="00E91EDF" w:rsidRDefault="00E91EDF" w:rsidP="00E91EDF">
      <w:pPr>
        <w:numPr>
          <w:ilvl w:val="0"/>
          <w:numId w:val="23"/>
        </w:numPr>
        <w:spacing w:after="0" w:line="240" w:lineRule="auto"/>
        <w:contextualSpacing/>
        <w:rPr>
          <w:rFonts w:ascii="Mulish" w:hAnsi="Mulish" w:cstheme="minorHAnsi"/>
          <w:bCs/>
          <w:sz w:val="20"/>
          <w:szCs w:val="20"/>
          <w:lang w:eastAsia="fr-CA"/>
        </w:rPr>
      </w:pPr>
      <w:r w:rsidRPr="00E91EDF">
        <w:rPr>
          <w:rFonts w:ascii="Mulish" w:hAnsi="Mulish" w:cstheme="minorHAnsi"/>
          <w:bCs/>
          <w:sz w:val="20"/>
          <w:szCs w:val="20"/>
          <w:lang w:eastAsia="fr-CA"/>
        </w:rPr>
        <w:t>À l’aise avec les technologies informatiques;</w:t>
      </w:r>
    </w:p>
    <w:p w14:paraId="0E209BD9" w14:textId="77777777" w:rsidR="00E91EDF" w:rsidRDefault="00E91EDF" w:rsidP="00E91EDF">
      <w:pPr>
        <w:numPr>
          <w:ilvl w:val="0"/>
          <w:numId w:val="23"/>
        </w:numPr>
        <w:spacing w:after="0" w:line="240" w:lineRule="auto"/>
        <w:contextualSpacing/>
        <w:rPr>
          <w:rFonts w:ascii="Mulish" w:hAnsi="Mulish" w:cstheme="minorHAnsi"/>
          <w:bCs/>
          <w:sz w:val="20"/>
          <w:szCs w:val="20"/>
          <w:lang w:eastAsia="fr-CA"/>
        </w:rPr>
      </w:pPr>
      <w:r w:rsidRPr="00E91EDF">
        <w:rPr>
          <w:rFonts w:ascii="Mulish" w:hAnsi="Mulish" w:cstheme="minorHAnsi"/>
          <w:bCs/>
          <w:sz w:val="20"/>
          <w:szCs w:val="20"/>
          <w:lang w:eastAsia="fr-CA"/>
        </w:rPr>
        <w:t>Expérience dans un milieu syndical serait un atout.</w:t>
      </w:r>
    </w:p>
    <w:p w14:paraId="4A025769" w14:textId="77777777" w:rsidR="00E91EDF" w:rsidRDefault="00E91EDF" w:rsidP="00E91EDF">
      <w:pPr>
        <w:spacing w:after="0" w:line="240" w:lineRule="auto"/>
        <w:contextualSpacing/>
        <w:rPr>
          <w:rFonts w:ascii="Mulish" w:hAnsi="Mulish" w:cstheme="minorHAnsi"/>
          <w:bCs/>
          <w:sz w:val="20"/>
          <w:szCs w:val="20"/>
          <w:lang w:eastAsia="fr-CA"/>
        </w:rPr>
      </w:pPr>
    </w:p>
    <w:p w14:paraId="6B335442" w14:textId="5C9C83AD" w:rsidR="00E21FCE" w:rsidRDefault="00E21FCE" w:rsidP="00E91EDF">
      <w:pPr>
        <w:spacing w:after="0" w:line="240" w:lineRule="auto"/>
        <w:contextualSpacing/>
        <w:rPr>
          <w:rFonts w:ascii="Mulish" w:hAnsi="Mulish" w:cstheme="minorHAnsi"/>
          <w:b/>
          <w:bCs/>
          <w:i/>
          <w:iCs/>
          <w:sz w:val="20"/>
          <w:szCs w:val="20"/>
          <w:lang w:eastAsia="fr-CA"/>
        </w:rPr>
      </w:pPr>
      <w:r>
        <w:rPr>
          <w:rFonts w:ascii="Mulish" w:hAnsi="Mulish" w:cstheme="minorHAnsi"/>
          <w:b/>
          <w:bCs/>
          <w:i/>
          <w:iCs/>
          <w:sz w:val="20"/>
          <w:szCs w:val="20"/>
          <w:lang w:eastAsia="fr-CA"/>
        </w:rPr>
        <w:t>C</w:t>
      </w:r>
      <w:r w:rsidRPr="00E21FCE">
        <w:rPr>
          <w:rFonts w:ascii="Mulish" w:hAnsi="Mulish" w:cstheme="minorHAnsi"/>
          <w:b/>
          <w:bCs/>
          <w:i/>
          <w:iCs/>
          <w:sz w:val="20"/>
          <w:szCs w:val="20"/>
          <w:lang w:eastAsia="fr-CA"/>
        </w:rPr>
        <w:t>ompétences</w:t>
      </w:r>
      <w:r>
        <w:rPr>
          <w:rFonts w:ascii="Mulish" w:hAnsi="Mulish" w:cstheme="minorHAnsi"/>
          <w:b/>
          <w:bCs/>
          <w:i/>
          <w:iCs/>
          <w:sz w:val="20"/>
          <w:szCs w:val="20"/>
          <w:lang w:eastAsia="fr-CA"/>
        </w:rPr>
        <w:t> :</w:t>
      </w:r>
    </w:p>
    <w:p w14:paraId="443091B2" w14:textId="77777777" w:rsidR="00E21FCE" w:rsidRDefault="00E21FCE" w:rsidP="00E91EDF">
      <w:pPr>
        <w:spacing w:after="0" w:line="240" w:lineRule="auto"/>
        <w:contextualSpacing/>
        <w:rPr>
          <w:rFonts w:ascii="Mulish" w:hAnsi="Mulish" w:cstheme="minorHAnsi"/>
          <w:bCs/>
          <w:sz w:val="20"/>
          <w:szCs w:val="20"/>
          <w:lang w:eastAsia="fr-CA"/>
        </w:rPr>
      </w:pPr>
    </w:p>
    <w:p w14:paraId="3356B5CA" w14:textId="77777777" w:rsidR="00AA44E3" w:rsidRPr="00AA44E3" w:rsidRDefault="00AA44E3" w:rsidP="00AA44E3">
      <w:pPr>
        <w:numPr>
          <w:ilvl w:val="0"/>
          <w:numId w:val="12"/>
        </w:numPr>
        <w:spacing w:after="0" w:line="240" w:lineRule="auto"/>
        <w:contextualSpacing/>
        <w:rPr>
          <w:rFonts w:ascii="Mulish" w:hAnsi="Mulish" w:cstheme="minorHAnsi"/>
          <w:bCs/>
          <w:sz w:val="20"/>
          <w:szCs w:val="20"/>
          <w:lang w:eastAsia="fr-CA"/>
        </w:rPr>
      </w:pPr>
      <w:r w:rsidRPr="00AA44E3">
        <w:rPr>
          <w:rFonts w:ascii="Mulish" w:hAnsi="Mulish" w:cstheme="minorHAnsi"/>
          <w:bCs/>
          <w:sz w:val="20"/>
          <w:szCs w:val="20"/>
          <w:lang w:eastAsia="fr-CA"/>
        </w:rPr>
        <w:t>Esprit d’équipe, autonomie, rigueur et sens de l’organisation.</w:t>
      </w:r>
    </w:p>
    <w:p w14:paraId="36484962" w14:textId="77777777" w:rsidR="002F7049" w:rsidRPr="002F7049" w:rsidRDefault="002F7049" w:rsidP="002F7049">
      <w:pPr>
        <w:spacing w:after="0" w:line="240" w:lineRule="auto"/>
        <w:ind w:left="708" w:hanging="348"/>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Faire preuve de flexibilité et d'ouverture au changement afin de s'adapter à de nouvelles approches et d'assumer de nouvelles affectations/technologies;</w:t>
      </w:r>
    </w:p>
    <w:p w14:paraId="0E33F4BE" w14:textId="77777777" w:rsidR="002F7049" w:rsidRPr="002F7049" w:rsidRDefault="002F7049" w:rsidP="002F7049">
      <w:pPr>
        <w:spacing w:after="0" w:line="240" w:lineRule="auto"/>
        <w:ind w:left="360"/>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 xml:space="preserve">Haut degré de compréhension, de connaissance et de sensibilité à diverses cultures;  </w:t>
      </w:r>
    </w:p>
    <w:p w14:paraId="7A40E314" w14:textId="77777777" w:rsidR="002F7049" w:rsidRPr="002F7049" w:rsidRDefault="002F7049" w:rsidP="002F7049">
      <w:pPr>
        <w:spacing w:after="0" w:line="240" w:lineRule="auto"/>
        <w:ind w:left="708" w:hanging="348"/>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Compétences interpersonnelles très développées avec la capacité d'établir la confiance avec les employé.e.s et candidat.e.s.</w:t>
      </w:r>
    </w:p>
    <w:p w14:paraId="2654701A" w14:textId="77777777" w:rsidR="002F7049" w:rsidRPr="002F7049" w:rsidRDefault="002F7049" w:rsidP="002F7049">
      <w:pPr>
        <w:spacing w:after="0" w:line="240" w:lineRule="auto"/>
        <w:ind w:left="708" w:hanging="348"/>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Solides compétences organisationnelles, de communication et administratives souhaitées.</w:t>
      </w:r>
    </w:p>
    <w:p w14:paraId="105D5669" w14:textId="77777777" w:rsidR="002F7049" w:rsidRPr="002F7049" w:rsidRDefault="002F7049" w:rsidP="002F7049">
      <w:pPr>
        <w:spacing w:after="0" w:line="240" w:lineRule="auto"/>
        <w:ind w:left="360"/>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Excellentes compétences orales et écrites (français et anglais).</w:t>
      </w:r>
    </w:p>
    <w:p w14:paraId="67C8C020" w14:textId="77777777" w:rsidR="002F7049" w:rsidRPr="002F7049" w:rsidRDefault="002F7049" w:rsidP="002F7049">
      <w:pPr>
        <w:spacing w:after="0" w:line="240" w:lineRule="auto"/>
        <w:ind w:left="360"/>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Professionnalisme irréprochable, discrétion et éthique ;</w:t>
      </w:r>
    </w:p>
    <w:p w14:paraId="7168095B" w14:textId="1B7F7E7E" w:rsidR="00E91EDF" w:rsidRDefault="002F7049" w:rsidP="002F7049">
      <w:pPr>
        <w:spacing w:after="0" w:line="240" w:lineRule="auto"/>
        <w:ind w:left="360"/>
        <w:contextualSpacing/>
        <w:rPr>
          <w:rFonts w:ascii="Mulish" w:hAnsi="Mulish" w:cstheme="minorHAnsi"/>
          <w:bCs/>
          <w:sz w:val="20"/>
          <w:szCs w:val="20"/>
          <w:lang w:eastAsia="fr-CA"/>
        </w:rPr>
      </w:pPr>
      <w:r w:rsidRPr="002F7049">
        <w:rPr>
          <w:rFonts w:ascii="Mulish" w:hAnsi="Mulish" w:cstheme="minorHAnsi"/>
          <w:bCs/>
          <w:sz w:val="20"/>
          <w:szCs w:val="20"/>
          <w:lang w:eastAsia="fr-CA"/>
        </w:rPr>
        <w:t>•</w:t>
      </w:r>
      <w:r w:rsidRPr="002F7049">
        <w:rPr>
          <w:rFonts w:ascii="Mulish" w:hAnsi="Mulish" w:cstheme="minorHAnsi"/>
          <w:bCs/>
          <w:sz w:val="20"/>
          <w:szCs w:val="20"/>
          <w:lang w:eastAsia="fr-CA"/>
        </w:rPr>
        <w:tab/>
        <w:t>Statut autorisé de travailler au Canada.</w:t>
      </w:r>
    </w:p>
    <w:p w14:paraId="0C9917AF" w14:textId="77777777" w:rsidR="009B2562" w:rsidRDefault="009B2562" w:rsidP="002F7049">
      <w:pPr>
        <w:spacing w:after="0" w:line="240" w:lineRule="auto"/>
        <w:ind w:left="360"/>
        <w:contextualSpacing/>
        <w:rPr>
          <w:rFonts w:ascii="Mulish" w:hAnsi="Mulish" w:cstheme="minorHAnsi"/>
          <w:bCs/>
          <w:sz w:val="20"/>
          <w:szCs w:val="20"/>
          <w:lang w:eastAsia="fr-CA"/>
        </w:rPr>
      </w:pPr>
    </w:p>
    <w:p w14:paraId="151ACC9E" w14:textId="77777777" w:rsidR="00E21FCE" w:rsidRDefault="00E21FCE" w:rsidP="00E21FCE">
      <w:pPr>
        <w:spacing w:after="0" w:line="240" w:lineRule="auto"/>
        <w:contextualSpacing/>
        <w:rPr>
          <w:rFonts w:ascii="Mulish" w:hAnsi="Mulish" w:cstheme="minorHAnsi"/>
          <w:b/>
          <w:bCs/>
          <w:sz w:val="20"/>
          <w:szCs w:val="20"/>
          <w:lang w:eastAsia="fr-CA"/>
        </w:rPr>
      </w:pPr>
      <w:r w:rsidRPr="00E21FCE">
        <w:rPr>
          <w:rFonts w:ascii="Mulish" w:hAnsi="Mulish" w:cstheme="minorHAnsi"/>
          <w:b/>
          <w:bCs/>
          <w:sz w:val="20"/>
          <w:szCs w:val="20"/>
          <w:lang w:eastAsia="fr-CA"/>
        </w:rPr>
        <w:t>Avantages :</w:t>
      </w:r>
    </w:p>
    <w:p w14:paraId="6CD35369" w14:textId="77777777" w:rsidR="00E21FCE" w:rsidRPr="00E21FCE" w:rsidRDefault="00E21FCE" w:rsidP="00E21FCE">
      <w:pPr>
        <w:spacing w:after="0" w:line="240" w:lineRule="auto"/>
        <w:contextualSpacing/>
        <w:rPr>
          <w:rFonts w:ascii="Mulish" w:hAnsi="Mulish" w:cstheme="minorHAnsi"/>
          <w:b/>
          <w:bCs/>
          <w:sz w:val="20"/>
          <w:szCs w:val="20"/>
          <w:lang w:eastAsia="fr-CA"/>
        </w:rPr>
      </w:pPr>
    </w:p>
    <w:p w14:paraId="40287BAD" w14:textId="77777777" w:rsidR="00E21FCE" w:rsidRPr="00E21FCE" w:rsidRDefault="00E21FCE" w:rsidP="00E21FCE">
      <w:pPr>
        <w:numPr>
          <w:ilvl w:val="0"/>
          <w:numId w:val="24"/>
        </w:numPr>
        <w:spacing w:after="0" w:line="240" w:lineRule="auto"/>
        <w:contextualSpacing/>
        <w:rPr>
          <w:rFonts w:ascii="Mulish" w:hAnsi="Mulish" w:cstheme="minorHAnsi"/>
          <w:bCs/>
          <w:sz w:val="20"/>
          <w:szCs w:val="20"/>
          <w:lang w:eastAsia="fr-CA"/>
        </w:rPr>
      </w:pPr>
      <w:r w:rsidRPr="00E21FCE">
        <w:rPr>
          <w:rFonts w:ascii="Mulish" w:hAnsi="Mulish" w:cstheme="minorHAnsi"/>
          <w:bCs/>
          <w:sz w:val="20"/>
          <w:szCs w:val="20"/>
          <w:lang w:eastAsia="fr-CA"/>
        </w:rPr>
        <w:t>Mode de travail hybride et horaires flexible;</w:t>
      </w:r>
    </w:p>
    <w:p w14:paraId="6C1D711D" w14:textId="77777777" w:rsidR="00E21FCE" w:rsidRPr="00E21FCE" w:rsidRDefault="00E21FCE" w:rsidP="00E21FCE">
      <w:pPr>
        <w:numPr>
          <w:ilvl w:val="0"/>
          <w:numId w:val="24"/>
        </w:numPr>
        <w:spacing w:after="0" w:line="240" w:lineRule="auto"/>
        <w:contextualSpacing/>
        <w:rPr>
          <w:rFonts w:ascii="Mulish" w:hAnsi="Mulish" w:cstheme="minorHAnsi"/>
          <w:bCs/>
          <w:sz w:val="20"/>
          <w:szCs w:val="20"/>
          <w:lang w:eastAsia="fr-CA"/>
        </w:rPr>
      </w:pPr>
      <w:r w:rsidRPr="00E21FCE">
        <w:rPr>
          <w:rFonts w:ascii="Mulish" w:hAnsi="Mulish" w:cstheme="minorHAnsi"/>
          <w:bCs/>
          <w:sz w:val="20"/>
          <w:szCs w:val="20"/>
          <w:lang w:eastAsia="fr-CA"/>
        </w:rPr>
        <w:t>Assurances maladie et dentaire;</w:t>
      </w:r>
    </w:p>
    <w:p w14:paraId="40895A80" w14:textId="77777777" w:rsidR="00E21FCE" w:rsidRPr="00E21FCE" w:rsidRDefault="00E21FCE" w:rsidP="00E21FCE">
      <w:pPr>
        <w:numPr>
          <w:ilvl w:val="0"/>
          <w:numId w:val="24"/>
        </w:numPr>
        <w:spacing w:after="0" w:line="240" w:lineRule="auto"/>
        <w:contextualSpacing/>
        <w:rPr>
          <w:rFonts w:ascii="Mulish" w:hAnsi="Mulish" w:cstheme="minorHAnsi"/>
          <w:bCs/>
          <w:sz w:val="20"/>
          <w:szCs w:val="20"/>
          <w:lang w:eastAsia="fr-CA"/>
        </w:rPr>
      </w:pPr>
      <w:r w:rsidRPr="00E21FCE">
        <w:rPr>
          <w:rFonts w:ascii="Mulish" w:hAnsi="Mulish" w:cstheme="minorHAnsi"/>
          <w:bCs/>
          <w:sz w:val="20"/>
          <w:szCs w:val="20"/>
          <w:lang w:eastAsia="fr-CA"/>
        </w:rPr>
        <w:t>Participation au régime de retraite;</w:t>
      </w:r>
    </w:p>
    <w:p w14:paraId="7061A8CE" w14:textId="0233C814" w:rsidR="00E21FCE" w:rsidRPr="00E21FCE" w:rsidRDefault="00E21FCE" w:rsidP="00E21FCE">
      <w:pPr>
        <w:numPr>
          <w:ilvl w:val="0"/>
          <w:numId w:val="24"/>
        </w:numPr>
        <w:spacing w:after="0" w:line="240" w:lineRule="auto"/>
        <w:contextualSpacing/>
        <w:rPr>
          <w:rFonts w:ascii="Mulish" w:hAnsi="Mulish" w:cstheme="minorHAnsi"/>
          <w:bCs/>
          <w:sz w:val="20"/>
          <w:szCs w:val="20"/>
          <w:lang w:eastAsia="fr-CA"/>
        </w:rPr>
      </w:pPr>
      <w:r w:rsidRPr="00E21FCE">
        <w:rPr>
          <w:rFonts w:ascii="Mulish" w:hAnsi="Mulish" w:cstheme="minorHAnsi"/>
          <w:bCs/>
          <w:sz w:val="20"/>
          <w:szCs w:val="20"/>
          <w:lang w:eastAsia="fr-CA"/>
        </w:rPr>
        <w:t>Trois semaines de congés annuels + une semaine durant la fermeture de fin d’année</w:t>
      </w:r>
      <w:r>
        <w:rPr>
          <w:rFonts w:ascii="Mulish" w:hAnsi="Mulish" w:cstheme="minorHAnsi"/>
          <w:bCs/>
          <w:sz w:val="20"/>
          <w:szCs w:val="20"/>
          <w:lang w:eastAsia="fr-CA"/>
        </w:rPr>
        <w:t>.</w:t>
      </w:r>
    </w:p>
    <w:p w14:paraId="396F269F" w14:textId="77777777" w:rsidR="009B2562" w:rsidRPr="00E91EDF" w:rsidRDefault="009B2562" w:rsidP="00E21FCE">
      <w:pPr>
        <w:spacing w:after="0" w:line="240" w:lineRule="auto"/>
        <w:contextualSpacing/>
        <w:rPr>
          <w:rFonts w:ascii="Mulish" w:hAnsi="Mulish" w:cstheme="minorHAnsi"/>
          <w:bCs/>
          <w:sz w:val="20"/>
          <w:szCs w:val="20"/>
          <w:lang w:eastAsia="fr-CA"/>
        </w:rPr>
      </w:pPr>
    </w:p>
    <w:p w14:paraId="7397812B" w14:textId="77777777" w:rsidR="00DA6DA3" w:rsidRPr="00DA6DA3" w:rsidRDefault="00DA6DA3" w:rsidP="00DA6DA3">
      <w:pPr>
        <w:spacing w:after="0" w:line="240" w:lineRule="auto"/>
        <w:contextualSpacing/>
        <w:rPr>
          <w:rFonts w:ascii="Mulish" w:hAnsi="Mulish" w:cstheme="minorHAnsi"/>
          <w:bCs/>
          <w:sz w:val="20"/>
          <w:szCs w:val="20"/>
          <w:lang w:eastAsia="fr-CA"/>
        </w:rPr>
      </w:pPr>
    </w:p>
    <w:p w14:paraId="1076AB5F" w14:textId="127C0A9A" w:rsidR="00EC705B" w:rsidRPr="00EC705B" w:rsidRDefault="00DA6DA3" w:rsidP="00430A86">
      <w:pPr>
        <w:spacing w:after="0" w:line="240" w:lineRule="auto"/>
        <w:contextualSpacing/>
        <w:jc w:val="both"/>
        <w:rPr>
          <w:rFonts w:ascii="Mulish" w:hAnsi="Mulish" w:cstheme="minorHAnsi"/>
          <w:bCs/>
          <w:sz w:val="20"/>
          <w:szCs w:val="20"/>
          <w:lang w:eastAsia="fr-CA"/>
        </w:rPr>
      </w:pPr>
      <w:r w:rsidRPr="00DA6DA3">
        <w:rPr>
          <w:rFonts w:ascii="Mulish" w:hAnsi="Mulish" w:cstheme="minorHAnsi"/>
          <w:bCs/>
          <w:sz w:val="20"/>
          <w:szCs w:val="20"/>
          <w:lang w:eastAsia="fr-CA"/>
        </w:rPr>
        <w:t>Toute personne intéressée est invitée à faire une demande en ligne</w:t>
      </w:r>
      <w:r w:rsidR="00EC705B" w:rsidRPr="00EC705B">
        <w:rPr>
          <w:rFonts w:asciiTheme="minorHAnsi" w:eastAsiaTheme="minorHAnsi" w:hAnsiTheme="minorHAnsi" w:cstheme="minorBidi"/>
        </w:rPr>
        <w:t xml:space="preserve"> </w:t>
      </w:r>
      <w:hyperlink r:id="rId10" w:history="1">
        <w:r w:rsidR="00EC705B" w:rsidRPr="00EC705B">
          <w:rPr>
            <w:rStyle w:val="Lienhypertexte"/>
            <w:rFonts w:ascii="Mulish" w:hAnsi="Mulish" w:cstheme="minorHAnsi"/>
            <w:bCs/>
            <w:sz w:val="20"/>
            <w:szCs w:val="20"/>
            <w:lang w:eastAsia="fr-CA"/>
          </w:rPr>
          <w:t>https://monuof.org/postes</w:t>
        </w:r>
      </w:hyperlink>
    </w:p>
    <w:p w14:paraId="16433F64" w14:textId="6C27B95E" w:rsidR="00DA6DA3" w:rsidRPr="00B17D1A" w:rsidRDefault="00DA6DA3" w:rsidP="00430A86">
      <w:pPr>
        <w:spacing w:after="0" w:line="240" w:lineRule="auto"/>
        <w:contextualSpacing/>
        <w:jc w:val="both"/>
        <w:rPr>
          <w:rFonts w:ascii="Mulish" w:hAnsi="Mulish" w:cstheme="minorHAnsi"/>
          <w:sz w:val="20"/>
          <w:szCs w:val="20"/>
          <w:lang w:eastAsia="fr-CA"/>
        </w:rPr>
      </w:pPr>
      <w:r w:rsidRPr="00DA6DA3">
        <w:rPr>
          <w:rFonts w:ascii="Mulish" w:hAnsi="Mulish" w:cstheme="minorHAnsi"/>
          <w:bCs/>
          <w:sz w:val="20"/>
          <w:szCs w:val="20"/>
          <w:lang w:eastAsia="fr-CA"/>
        </w:rPr>
        <w:t>incluant une lettre de présentation et un curriculum vitae </w:t>
      </w:r>
      <w:r w:rsidRPr="00DA6DA3">
        <w:rPr>
          <w:rFonts w:ascii="Mulish" w:hAnsi="Mulish" w:cstheme="minorHAnsi"/>
          <w:b/>
          <w:bCs/>
          <w:sz w:val="20"/>
          <w:szCs w:val="20"/>
          <w:u w:val="single"/>
          <w:lang w:eastAsia="fr-CA"/>
        </w:rPr>
        <w:t>en français</w:t>
      </w:r>
      <w:r w:rsidRPr="00DA6DA3">
        <w:rPr>
          <w:rFonts w:ascii="Mulish" w:hAnsi="Mulish" w:cstheme="minorHAnsi"/>
          <w:bCs/>
          <w:sz w:val="20"/>
          <w:szCs w:val="20"/>
          <w:lang w:eastAsia="fr-CA"/>
        </w:rPr>
        <w:t> en indiquant le numéro du concours, au plus tard </w:t>
      </w:r>
      <w:r w:rsidRPr="00DA6DA3">
        <w:rPr>
          <w:rFonts w:ascii="Mulish" w:hAnsi="Mulish" w:cstheme="minorHAnsi"/>
          <w:b/>
          <w:bCs/>
          <w:sz w:val="20"/>
          <w:szCs w:val="20"/>
          <w:u w:val="single"/>
          <w:lang w:eastAsia="fr-CA"/>
        </w:rPr>
        <w:t>16h00</w:t>
      </w:r>
      <w:r w:rsidRPr="00DA6DA3">
        <w:rPr>
          <w:rFonts w:ascii="Mulish" w:hAnsi="Mulish" w:cstheme="minorHAnsi"/>
          <w:bCs/>
          <w:sz w:val="20"/>
          <w:szCs w:val="20"/>
          <w:u w:val="single"/>
          <w:lang w:eastAsia="fr-CA"/>
        </w:rPr>
        <w:t> </w:t>
      </w:r>
      <w:r w:rsidRPr="00DA6DA3">
        <w:rPr>
          <w:rFonts w:ascii="Mulish" w:hAnsi="Mulish" w:cstheme="minorHAnsi"/>
          <w:b/>
          <w:bCs/>
          <w:sz w:val="20"/>
          <w:szCs w:val="20"/>
          <w:u w:val="single"/>
          <w:lang w:eastAsia="fr-CA"/>
        </w:rPr>
        <w:t xml:space="preserve">le </w:t>
      </w:r>
      <w:r w:rsidR="00B17D1A">
        <w:rPr>
          <w:rFonts w:ascii="Mulish" w:hAnsi="Mulish" w:cstheme="minorHAnsi"/>
          <w:b/>
          <w:bCs/>
          <w:sz w:val="20"/>
          <w:szCs w:val="20"/>
          <w:u w:val="single"/>
          <w:lang w:eastAsia="fr-CA"/>
        </w:rPr>
        <w:t>17</w:t>
      </w:r>
      <w:r w:rsidRPr="00DA6DA3">
        <w:rPr>
          <w:rFonts w:ascii="Mulish" w:hAnsi="Mulish" w:cstheme="minorHAnsi"/>
          <w:b/>
          <w:bCs/>
          <w:sz w:val="20"/>
          <w:szCs w:val="20"/>
          <w:u w:val="single"/>
          <w:lang w:eastAsia="fr-CA"/>
        </w:rPr>
        <w:t xml:space="preserve"> </w:t>
      </w:r>
      <w:r w:rsidR="00B17D1A">
        <w:rPr>
          <w:rFonts w:ascii="Mulish" w:hAnsi="Mulish" w:cstheme="minorHAnsi"/>
          <w:b/>
          <w:bCs/>
          <w:sz w:val="20"/>
          <w:szCs w:val="20"/>
          <w:u w:val="single"/>
          <w:lang w:eastAsia="fr-CA"/>
        </w:rPr>
        <w:t>novembre</w:t>
      </w:r>
      <w:r w:rsidRPr="00DA6DA3">
        <w:rPr>
          <w:rFonts w:ascii="Mulish" w:hAnsi="Mulish" w:cstheme="minorHAnsi"/>
          <w:b/>
          <w:bCs/>
          <w:sz w:val="20"/>
          <w:szCs w:val="20"/>
          <w:u w:val="single"/>
          <w:lang w:eastAsia="fr-CA"/>
        </w:rPr>
        <w:t xml:space="preserve"> 2023</w:t>
      </w:r>
      <w:r w:rsidRPr="00DA6DA3">
        <w:rPr>
          <w:rFonts w:ascii="Mulish" w:hAnsi="Mulish" w:cstheme="minorHAnsi"/>
          <w:b/>
          <w:bCs/>
          <w:sz w:val="20"/>
          <w:szCs w:val="20"/>
          <w:lang w:eastAsia="fr-CA"/>
        </w:rPr>
        <w:t>.</w:t>
      </w:r>
      <w:r w:rsidR="00B17D1A">
        <w:rPr>
          <w:rFonts w:ascii="Mulish" w:hAnsi="Mulish" w:cstheme="minorHAnsi"/>
          <w:b/>
          <w:bCs/>
          <w:sz w:val="20"/>
          <w:szCs w:val="20"/>
          <w:lang w:eastAsia="fr-CA"/>
        </w:rPr>
        <w:t xml:space="preserve"> </w:t>
      </w:r>
      <w:r w:rsidR="00347589">
        <w:rPr>
          <w:rFonts w:ascii="Mulish" w:hAnsi="Mulish" w:cstheme="minorHAnsi"/>
          <w:sz w:val="20"/>
          <w:szCs w:val="20"/>
          <w:lang w:eastAsia="fr-CA"/>
        </w:rPr>
        <w:t>L’examen des candidatures débutera le 20 novembre</w:t>
      </w:r>
      <w:r w:rsidR="00391C89">
        <w:rPr>
          <w:rFonts w:ascii="Mulish" w:hAnsi="Mulish" w:cstheme="minorHAnsi"/>
          <w:sz w:val="20"/>
          <w:szCs w:val="20"/>
          <w:lang w:eastAsia="fr-CA"/>
        </w:rPr>
        <w:t xml:space="preserve"> 2023.</w:t>
      </w:r>
      <w:r w:rsidR="00E542BF">
        <w:rPr>
          <w:rFonts w:ascii="Mulish" w:hAnsi="Mulish" w:cstheme="minorHAnsi"/>
          <w:sz w:val="20"/>
          <w:szCs w:val="20"/>
          <w:lang w:eastAsia="fr-CA"/>
        </w:rPr>
        <w:t xml:space="preserve"> </w:t>
      </w:r>
    </w:p>
    <w:p w14:paraId="56EB88BA" w14:textId="77777777" w:rsidR="00430A86" w:rsidRPr="00DA6DA3" w:rsidRDefault="00430A86" w:rsidP="00430A86">
      <w:pPr>
        <w:spacing w:after="0" w:line="240" w:lineRule="auto"/>
        <w:contextualSpacing/>
        <w:jc w:val="both"/>
        <w:rPr>
          <w:rFonts w:ascii="Mulish" w:hAnsi="Mulish" w:cstheme="minorHAnsi"/>
          <w:bCs/>
          <w:sz w:val="20"/>
          <w:szCs w:val="20"/>
          <w:lang w:eastAsia="fr-CA"/>
        </w:rPr>
      </w:pPr>
    </w:p>
    <w:p w14:paraId="2CE3A10B" w14:textId="77777777" w:rsidR="00DA6DA3" w:rsidRPr="00DA6DA3" w:rsidRDefault="00DA6DA3" w:rsidP="00430A86">
      <w:pPr>
        <w:spacing w:after="0" w:line="240" w:lineRule="auto"/>
        <w:contextualSpacing/>
        <w:jc w:val="both"/>
        <w:rPr>
          <w:rFonts w:ascii="Mulish" w:hAnsi="Mulish" w:cstheme="minorHAnsi"/>
          <w:bCs/>
          <w:sz w:val="20"/>
          <w:szCs w:val="20"/>
          <w:lang w:eastAsia="fr-CA"/>
        </w:rPr>
      </w:pPr>
      <w:r w:rsidRPr="00DA6DA3">
        <w:rPr>
          <w:rFonts w:ascii="Mulish" w:hAnsi="Mulish" w:cstheme="minorHAnsi"/>
          <w:bCs/>
          <w:i/>
          <w:iCs/>
          <w:sz w:val="20"/>
          <w:szCs w:val="20"/>
          <w:lang w:eastAsia="fr-CA"/>
        </w:rPr>
        <w:t>Les demandes reçues après la date et l’heure de fermeture du concours ne seront pas considérées.</w:t>
      </w:r>
    </w:p>
    <w:p w14:paraId="33A5E1F0" w14:textId="0C61D72F" w:rsidR="00DA6DA3" w:rsidRPr="00DA6DA3" w:rsidRDefault="00DA6DA3" w:rsidP="00430A86">
      <w:pPr>
        <w:spacing w:after="0" w:line="240" w:lineRule="auto"/>
        <w:contextualSpacing/>
        <w:jc w:val="both"/>
        <w:rPr>
          <w:rFonts w:ascii="Mulish" w:hAnsi="Mulish" w:cstheme="minorHAnsi"/>
          <w:bCs/>
          <w:sz w:val="20"/>
          <w:szCs w:val="20"/>
          <w:lang w:eastAsia="fr-CA"/>
        </w:rPr>
      </w:pPr>
      <w:r w:rsidRPr="00DA6DA3">
        <w:rPr>
          <w:rFonts w:ascii="Mulish" w:hAnsi="Mulish" w:cstheme="minorHAnsi"/>
          <w:bCs/>
          <w:sz w:val="20"/>
          <w:szCs w:val="20"/>
          <w:lang w:eastAsia="fr-CA"/>
        </w:rPr>
        <w:t xml:space="preserve">L'Université de l’Ontario français s'engage à promouvoir la diversité, l'égalité, l'équité et l'inclusion dans sa communauté et dans ses processus d’embauche. L’UOF encourage toutes les personnes qualifiées à postuler, incluant : les personnes racisées; les Autochtones; les femmes; les membres de minorités ethnoculturelles et linguistiques; les personnes en situation de handicap et celles avec des habiletés différentes. L’Université de l’Ontario français invite également les personnes de tous </w:t>
      </w:r>
      <w:r w:rsidRPr="00DA6DA3">
        <w:rPr>
          <w:rFonts w:ascii="Mulish" w:hAnsi="Mulish" w:cstheme="minorHAnsi"/>
          <w:bCs/>
          <w:sz w:val="20"/>
          <w:szCs w:val="20"/>
          <w:lang w:eastAsia="fr-CA"/>
        </w:rPr>
        <w:lastRenderedPageBreak/>
        <w:t xml:space="preserve">les âges, de toutes les orientations sexuelles et toutes les identités de genre à soumettre leur candidature. Les </w:t>
      </w:r>
      <w:r w:rsidR="004663E5">
        <w:rPr>
          <w:rFonts w:ascii="Mulish" w:hAnsi="Mulish" w:cstheme="minorHAnsi"/>
          <w:bCs/>
          <w:sz w:val="20"/>
          <w:szCs w:val="20"/>
          <w:lang w:eastAsia="fr-CA"/>
        </w:rPr>
        <w:t>candidates et les candidats</w:t>
      </w:r>
      <w:r w:rsidR="001713A8">
        <w:rPr>
          <w:rFonts w:ascii="Mulish" w:hAnsi="Mulish" w:cstheme="minorHAnsi"/>
          <w:bCs/>
          <w:sz w:val="20"/>
          <w:szCs w:val="20"/>
          <w:lang w:eastAsia="fr-CA"/>
        </w:rPr>
        <w:t xml:space="preserve"> détenant</w:t>
      </w:r>
      <w:r w:rsidR="004663E5">
        <w:rPr>
          <w:rFonts w:ascii="Mulish" w:hAnsi="Mulish" w:cstheme="minorHAnsi"/>
          <w:bCs/>
          <w:sz w:val="20"/>
          <w:szCs w:val="20"/>
          <w:lang w:eastAsia="fr-CA"/>
        </w:rPr>
        <w:t xml:space="preserve"> </w:t>
      </w:r>
      <w:r w:rsidR="00610912">
        <w:rPr>
          <w:rFonts w:ascii="Mulish" w:hAnsi="Mulish" w:cstheme="minorHAnsi"/>
          <w:bCs/>
          <w:sz w:val="20"/>
          <w:szCs w:val="20"/>
          <w:lang w:eastAsia="fr-CA"/>
        </w:rPr>
        <w:t>la citoyenneté canadienne et/ou le statut de r</w:t>
      </w:r>
      <w:r w:rsidR="001713A8">
        <w:rPr>
          <w:rFonts w:ascii="Mulish" w:hAnsi="Mulish" w:cstheme="minorHAnsi"/>
          <w:bCs/>
          <w:sz w:val="20"/>
          <w:szCs w:val="20"/>
          <w:lang w:eastAsia="fr-CA"/>
        </w:rPr>
        <w:t xml:space="preserve">ésidence permanent </w:t>
      </w:r>
      <w:r w:rsidRPr="00DA6DA3">
        <w:rPr>
          <w:rFonts w:ascii="Mulish" w:hAnsi="Mulish" w:cstheme="minorHAnsi"/>
          <w:bCs/>
          <w:sz w:val="20"/>
          <w:szCs w:val="20"/>
          <w:lang w:eastAsia="fr-CA"/>
        </w:rPr>
        <w:t>ont préséance dans le processus d’embauche.</w:t>
      </w:r>
    </w:p>
    <w:p w14:paraId="7DD97DD7" w14:textId="77777777" w:rsidR="00DA6DA3" w:rsidRPr="00DA6DA3" w:rsidRDefault="00DA6DA3" w:rsidP="00430A86">
      <w:pPr>
        <w:spacing w:after="0" w:line="240" w:lineRule="auto"/>
        <w:contextualSpacing/>
        <w:jc w:val="both"/>
        <w:rPr>
          <w:rFonts w:ascii="Mulish" w:hAnsi="Mulish" w:cstheme="minorHAnsi"/>
          <w:bCs/>
          <w:sz w:val="20"/>
          <w:szCs w:val="20"/>
          <w:lang w:eastAsia="fr-CA"/>
        </w:rPr>
      </w:pPr>
      <w:r w:rsidRPr="00DA6DA3">
        <w:rPr>
          <w:rFonts w:ascii="Mulish" w:hAnsi="Mulish" w:cstheme="minorHAnsi"/>
          <w:bCs/>
          <w:sz w:val="20"/>
          <w:szCs w:val="20"/>
          <w:lang w:eastAsia="fr-CA"/>
        </w:rPr>
        <w:t>Les personnes qui pourraient avoir besoin d’accommodements à n’importe quelle étape du processus de candidature sont invitées à communiquer en toute confidentialité à </w:t>
      </w:r>
      <w:hyperlink r:id="rId11" w:tgtFrame="_blank" w:history="1">
        <w:r w:rsidRPr="00DA6DA3">
          <w:rPr>
            <w:rStyle w:val="Lienhypertexte"/>
            <w:rFonts w:ascii="Mulish" w:hAnsi="Mulish" w:cstheme="minorHAnsi"/>
            <w:bCs/>
            <w:sz w:val="20"/>
            <w:szCs w:val="20"/>
            <w:lang w:eastAsia="fr-CA"/>
          </w:rPr>
          <w:t>ressources_humaines@uontario.ca</w:t>
        </w:r>
      </w:hyperlink>
    </w:p>
    <w:p w14:paraId="088D811F" w14:textId="77777777" w:rsidR="00DA6DA3" w:rsidRDefault="00DA6DA3" w:rsidP="00430A86">
      <w:pPr>
        <w:spacing w:after="0" w:line="240" w:lineRule="auto"/>
        <w:contextualSpacing/>
        <w:jc w:val="both"/>
        <w:rPr>
          <w:rFonts w:ascii="Mulish" w:hAnsi="Mulish" w:cstheme="minorHAnsi"/>
          <w:bCs/>
          <w:sz w:val="20"/>
          <w:szCs w:val="20"/>
          <w:lang w:eastAsia="fr-CA"/>
        </w:rPr>
      </w:pPr>
    </w:p>
    <w:p w14:paraId="714ABFB0" w14:textId="77777777" w:rsidR="00104EFE" w:rsidRDefault="00104EFE" w:rsidP="00430A86">
      <w:pPr>
        <w:spacing w:after="0" w:line="240" w:lineRule="auto"/>
        <w:contextualSpacing/>
        <w:jc w:val="both"/>
        <w:rPr>
          <w:rFonts w:ascii="Mulish" w:hAnsi="Mulish" w:cstheme="minorHAnsi"/>
          <w:bCs/>
          <w:sz w:val="20"/>
          <w:szCs w:val="20"/>
          <w:lang w:eastAsia="fr-CA"/>
        </w:rPr>
      </w:pPr>
    </w:p>
    <w:p w14:paraId="72BAE030" w14:textId="21464339" w:rsidR="00104EFE" w:rsidRDefault="00104EFE" w:rsidP="00430A86">
      <w:pPr>
        <w:spacing w:after="0" w:line="240" w:lineRule="auto"/>
        <w:contextualSpacing/>
        <w:jc w:val="both"/>
        <w:rPr>
          <w:rFonts w:ascii="Mulish" w:hAnsi="Mulish" w:cstheme="minorHAnsi"/>
          <w:bCs/>
          <w:sz w:val="20"/>
          <w:szCs w:val="20"/>
          <w:lang w:eastAsia="fr-CA"/>
        </w:rPr>
      </w:pPr>
      <w:r>
        <w:rPr>
          <w:rFonts w:ascii="Mulish" w:hAnsi="Mulish" w:cstheme="minorHAnsi"/>
          <w:bCs/>
          <w:sz w:val="20"/>
          <w:szCs w:val="20"/>
          <w:lang w:eastAsia="fr-CA"/>
        </w:rPr>
        <w:t xml:space="preserve">Date d’affichage : </w:t>
      </w:r>
      <w:r w:rsidR="00DA05B7">
        <w:rPr>
          <w:rFonts w:ascii="Mulish" w:hAnsi="Mulish" w:cstheme="minorHAnsi"/>
          <w:bCs/>
          <w:sz w:val="20"/>
          <w:szCs w:val="20"/>
          <w:lang w:eastAsia="fr-CA"/>
        </w:rPr>
        <w:t>24 octobre 2023</w:t>
      </w:r>
    </w:p>
    <w:p w14:paraId="19BD0E6A" w14:textId="6AE49EE6" w:rsidR="00DA05B7" w:rsidRPr="00DA6DA3" w:rsidRDefault="00DA05B7" w:rsidP="00430A86">
      <w:pPr>
        <w:spacing w:after="0" w:line="240" w:lineRule="auto"/>
        <w:contextualSpacing/>
        <w:jc w:val="both"/>
        <w:rPr>
          <w:rFonts w:ascii="Mulish" w:hAnsi="Mulish" w:cstheme="minorHAnsi"/>
          <w:bCs/>
          <w:sz w:val="20"/>
          <w:szCs w:val="20"/>
          <w:lang w:eastAsia="fr-CA"/>
        </w:rPr>
      </w:pPr>
      <w:r>
        <w:rPr>
          <w:rFonts w:ascii="Mulish" w:hAnsi="Mulish" w:cstheme="minorHAnsi"/>
          <w:bCs/>
          <w:sz w:val="20"/>
          <w:szCs w:val="20"/>
          <w:lang w:eastAsia="fr-CA"/>
        </w:rPr>
        <w:t>Date de fermeture : 17 novembre</w:t>
      </w:r>
      <w:r w:rsidR="002C422D">
        <w:rPr>
          <w:rFonts w:ascii="Mulish" w:hAnsi="Mulish" w:cstheme="minorHAnsi"/>
          <w:bCs/>
          <w:sz w:val="20"/>
          <w:szCs w:val="20"/>
          <w:lang w:eastAsia="fr-CA"/>
        </w:rPr>
        <w:t xml:space="preserve"> 2023</w:t>
      </w:r>
    </w:p>
    <w:sectPr w:rsidR="00DA05B7" w:rsidRPr="00DA6DA3" w:rsidSect="000A3E9A">
      <w:headerReference w:type="default" r:id="rId12"/>
      <w:headerReference w:type="first" r:id="rId13"/>
      <w:pgSz w:w="12240" w:h="15840"/>
      <w:pgMar w:top="2076" w:right="1892" w:bottom="993"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05B97" w14:textId="77777777" w:rsidR="004C26C3" w:rsidRDefault="004C26C3" w:rsidP="005A4061">
      <w:pPr>
        <w:spacing w:after="0" w:line="240" w:lineRule="auto"/>
      </w:pPr>
      <w:r>
        <w:separator/>
      </w:r>
    </w:p>
  </w:endnote>
  <w:endnote w:type="continuationSeparator" w:id="0">
    <w:p w14:paraId="276C3E5A" w14:textId="77777777" w:rsidR="004C26C3" w:rsidRDefault="004C26C3" w:rsidP="005A4061">
      <w:pPr>
        <w:spacing w:after="0" w:line="240" w:lineRule="auto"/>
      </w:pPr>
      <w:r>
        <w:continuationSeparator/>
      </w:r>
    </w:p>
  </w:endnote>
  <w:endnote w:type="continuationNotice" w:id="1">
    <w:p w14:paraId="7B1CB23E" w14:textId="77777777" w:rsidR="004C26C3" w:rsidRDefault="004C26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lish">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EC8B6" w14:textId="77777777" w:rsidR="004C26C3" w:rsidRDefault="004C26C3" w:rsidP="005A4061">
      <w:pPr>
        <w:spacing w:after="0" w:line="240" w:lineRule="auto"/>
      </w:pPr>
      <w:r>
        <w:separator/>
      </w:r>
    </w:p>
  </w:footnote>
  <w:footnote w:type="continuationSeparator" w:id="0">
    <w:p w14:paraId="2DEAC428" w14:textId="77777777" w:rsidR="004C26C3" w:rsidRDefault="004C26C3" w:rsidP="005A4061">
      <w:pPr>
        <w:spacing w:after="0" w:line="240" w:lineRule="auto"/>
      </w:pPr>
      <w:r>
        <w:continuationSeparator/>
      </w:r>
    </w:p>
  </w:footnote>
  <w:footnote w:type="continuationNotice" w:id="1">
    <w:p w14:paraId="599B23B7" w14:textId="77777777" w:rsidR="004C26C3" w:rsidRDefault="004C26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4B1AF" w14:textId="3366FE5E" w:rsidR="009F71A3" w:rsidRDefault="005A4061" w:rsidP="006B0619">
    <w:pPr>
      <w:pStyle w:val="En-tte"/>
      <w:tabs>
        <w:tab w:val="clear" w:pos="4680"/>
        <w:tab w:val="clear" w:pos="9360"/>
        <w:tab w:val="left" w:pos="4397"/>
      </w:tabs>
    </w:pPr>
    <w:r>
      <w:rPr>
        <w:noProof/>
      </w:rPr>
      <w:drawing>
        <wp:anchor distT="0" distB="0" distL="114300" distR="114300" simplePos="0" relativeHeight="251658240" behindDoc="1" locked="0" layoutInCell="1" allowOverlap="1" wp14:anchorId="6475AA21" wp14:editId="5C50BF5D">
          <wp:simplePos x="0" y="0"/>
          <wp:positionH relativeFrom="column">
            <wp:posOffset>-1121898</wp:posOffset>
          </wp:positionH>
          <wp:positionV relativeFrom="page">
            <wp:posOffset>21101</wp:posOffset>
          </wp:positionV>
          <wp:extent cx="7729220" cy="10009163"/>
          <wp:effectExtent l="0" t="0" r="508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5133" cy="10055669"/>
                  </a:xfrm>
                  <a:prstGeom prst="rect">
                    <a:avLst/>
                  </a:prstGeom>
                  <a:noFill/>
                  <a:ln>
                    <a:noFill/>
                  </a:ln>
                </pic:spPr>
              </pic:pic>
            </a:graphicData>
          </a:graphic>
          <wp14:sizeRelH relativeFrom="page">
            <wp14:pctWidth>0</wp14:pctWidth>
          </wp14:sizeRelH>
          <wp14:sizeRelV relativeFrom="page">
            <wp14:pctHeight>0</wp14:pctHeight>
          </wp14:sizeRelV>
        </wp:anchor>
      </w:drawing>
    </w:r>
    <w:r w:rsidR="006B061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4FC8" w14:textId="2AB9745A" w:rsidR="009F71A3" w:rsidRDefault="005A4061">
    <w:pPr>
      <w:pStyle w:val="En-tte"/>
    </w:pPr>
    <w:r>
      <w:rPr>
        <w:noProof/>
      </w:rPr>
      <w:drawing>
        <wp:anchor distT="0" distB="0" distL="114300" distR="114300" simplePos="0" relativeHeight="251658241" behindDoc="1" locked="0" layoutInCell="1" allowOverlap="1" wp14:anchorId="77934421" wp14:editId="03C61D2B">
          <wp:simplePos x="0" y="0"/>
          <wp:positionH relativeFrom="column">
            <wp:posOffset>-1114865</wp:posOffset>
          </wp:positionH>
          <wp:positionV relativeFrom="page">
            <wp:posOffset>-14069</wp:posOffset>
          </wp:positionV>
          <wp:extent cx="7722424" cy="10023231"/>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3787" cy="100769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5A2"/>
    <w:multiLevelType w:val="hybridMultilevel"/>
    <w:tmpl w:val="BA642D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067417"/>
    <w:multiLevelType w:val="hybridMultilevel"/>
    <w:tmpl w:val="0828652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9B47B9D"/>
    <w:multiLevelType w:val="hybridMultilevel"/>
    <w:tmpl w:val="374604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B2B301D"/>
    <w:multiLevelType w:val="multilevel"/>
    <w:tmpl w:val="F94E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5A58DE"/>
    <w:multiLevelType w:val="multilevel"/>
    <w:tmpl w:val="0A107F6E"/>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B31A1D"/>
    <w:multiLevelType w:val="hybridMultilevel"/>
    <w:tmpl w:val="F4AE39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612AB1"/>
    <w:multiLevelType w:val="multilevel"/>
    <w:tmpl w:val="E5E2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F34F5D"/>
    <w:multiLevelType w:val="multilevel"/>
    <w:tmpl w:val="D52A59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364DE8"/>
    <w:multiLevelType w:val="hybridMultilevel"/>
    <w:tmpl w:val="1018C88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AA82D5D"/>
    <w:multiLevelType w:val="hybridMultilevel"/>
    <w:tmpl w:val="EE34DD24"/>
    <w:lvl w:ilvl="0" w:tplc="0C0C0001">
      <w:start w:val="1"/>
      <w:numFmt w:val="bullet"/>
      <w:lvlText w:val=""/>
      <w:lvlJc w:val="left"/>
      <w:pPr>
        <w:ind w:left="495" w:hanging="360"/>
      </w:pPr>
      <w:rPr>
        <w:rFonts w:ascii="Symbol" w:hAnsi="Symbol" w:hint="default"/>
      </w:rPr>
    </w:lvl>
    <w:lvl w:ilvl="1" w:tplc="0C0C0003">
      <w:start w:val="1"/>
      <w:numFmt w:val="bullet"/>
      <w:lvlText w:val="o"/>
      <w:lvlJc w:val="left"/>
      <w:pPr>
        <w:ind w:left="1215" w:hanging="360"/>
      </w:pPr>
      <w:rPr>
        <w:rFonts w:ascii="Courier New" w:hAnsi="Courier New" w:cs="Courier New" w:hint="default"/>
      </w:rPr>
    </w:lvl>
    <w:lvl w:ilvl="2" w:tplc="0C0C0005" w:tentative="1">
      <w:start w:val="1"/>
      <w:numFmt w:val="bullet"/>
      <w:lvlText w:val=""/>
      <w:lvlJc w:val="left"/>
      <w:pPr>
        <w:ind w:left="1935" w:hanging="360"/>
      </w:pPr>
      <w:rPr>
        <w:rFonts w:ascii="Wingdings" w:hAnsi="Wingdings" w:hint="default"/>
      </w:rPr>
    </w:lvl>
    <w:lvl w:ilvl="3" w:tplc="0C0C0001" w:tentative="1">
      <w:start w:val="1"/>
      <w:numFmt w:val="bullet"/>
      <w:lvlText w:val=""/>
      <w:lvlJc w:val="left"/>
      <w:pPr>
        <w:ind w:left="2655" w:hanging="360"/>
      </w:pPr>
      <w:rPr>
        <w:rFonts w:ascii="Symbol" w:hAnsi="Symbol" w:hint="default"/>
      </w:rPr>
    </w:lvl>
    <w:lvl w:ilvl="4" w:tplc="0C0C0003" w:tentative="1">
      <w:start w:val="1"/>
      <w:numFmt w:val="bullet"/>
      <w:lvlText w:val="o"/>
      <w:lvlJc w:val="left"/>
      <w:pPr>
        <w:ind w:left="3375" w:hanging="360"/>
      </w:pPr>
      <w:rPr>
        <w:rFonts w:ascii="Courier New" w:hAnsi="Courier New" w:cs="Courier New" w:hint="default"/>
      </w:rPr>
    </w:lvl>
    <w:lvl w:ilvl="5" w:tplc="0C0C0005" w:tentative="1">
      <w:start w:val="1"/>
      <w:numFmt w:val="bullet"/>
      <w:lvlText w:val=""/>
      <w:lvlJc w:val="left"/>
      <w:pPr>
        <w:ind w:left="4095" w:hanging="360"/>
      </w:pPr>
      <w:rPr>
        <w:rFonts w:ascii="Wingdings" w:hAnsi="Wingdings" w:hint="default"/>
      </w:rPr>
    </w:lvl>
    <w:lvl w:ilvl="6" w:tplc="0C0C0001" w:tentative="1">
      <w:start w:val="1"/>
      <w:numFmt w:val="bullet"/>
      <w:lvlText w:val=""/>
      <w:lvlJc w:val="left"/>
      <w:pPr>
        <w:ind w:left="4815" w:hanging="360"/>
      </w:pPr>
      <w:rPr>
        <w:rFonts w:ascii="Symbol" w:hAnsi="Symbol" w:hint="default"/>
      </w:rPr>
    </w:lvl>
    <w:lvl w:ilvl="7" w:tplc="0C0C0003" w:tentative="1">
      <w:start w:val="1"/>
      <w:numFmt w:val="bullet"/>
      <w:lvlText w:val="o"/>
      <w:lvlJc w:val="left"/>
      <w:pPr>
        <w:ind w:left="5535" w:hanging="360"/>
      </w:pPr>
      <w:rPr>
        <w:rFonts w:ascii="Courier New" w:hAnsi="Courier New" w:cs="Courier New" w:hint="default"/>
      </w:rPr>
    </w:lvl>
    <w:lvl w:ilvl="8" w:tplc="0C0C0005" w:tentative="1">
      <w:start w:val="1"/>
      <w:numFmt w:val="bullet"/>
      <w:lvlText w:val=""/>
      <w:lvlJc w:val="left"/>
      <w:pPr>
        <w:ind w:left="6255" w:hanging="360"/>
      </w:pPr>
      <w:rPr>
        <w:rFonts w:ascii="Wingdings" w:hAnsi="Wingdings" w:hint="default"/>
      </w:rPr>
    </w:lvl>
  </w:abstractNum>
  <w:abstractNum w:abstractNumId="10" w15:restartNumberingAfterBreak="0">
    <w:nsid w:val="2AB9356C"/>
    <w:multiLevelType w:val="multilevel"/>
    <w:tmpl w:val="45AEA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35F08"/>
    <w:multiLevelType w:val="hybridMultilevel"/>
    <w:tmpl w:val="16984CB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5326FC"/>
    <w:multiLevelType w:val="multilevel"/>
    <w:tmpl w:val="89EA6040"/>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EE1BAB"/>
    <w:multiLevelType w:val="hybridMultilevel"/>
    <w:tmpl w:val="61C65C6A"/>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00E2A79"/>
    <w:multiLevelType w:val="hybridMultilevel"/>
    <w:tmpl w:val="00146A3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48AD6622"/>
    <w:multiLevelType w:val="hybridMultilevel"/>
    <w:tmpl w:val="D51C2C6A"/>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D8B1D3F"/>
    <w:multiLevelType w:val="multilevel"/>
    <w:tmpl w:val="703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DA03C3"/>
    <w:multiLevelType w:val="hybridMultilevel"/>
    <w:tmpl w:val="15F0F148"/>
    <w:lvl w:ilvl="0" w:tplc="04090001">
      <w:start w:val="1"/>
      <w:numFmt w:val="bullet"/>
      <w:lvlText w:val=""/>
      <w:lvlJc w:val="left"/>
      <w:pPr>
        <w:ind w:left="720" w:hanging="360"/>
      </w:pPr>
      <w:rPr>
        <w:rFonts w:ascii="Symbol" w:hAnsi="Symbol" w:hint="default"/>
        <w:color w:val="000000"/>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99613D6"/>
    <w:multiLevelType w:val="multilevel"/>
    <w:tmpl w:val="33B28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1A596A"/>
    <w:multiLevelType w:val="hybridMultilevel"/>
    <w:tmpl w:val="9AB6AE3A"/>
    <w:lvl w:ilvl="0" w:tplc="0C0C0003">
      <w:start w:val="1"/>
      <w:numFmt w:val="bullet"/>
      <w:lvlText w:val="o"/>
      <w:lvlJc w:val="left"/>
      <w:pPr>
        <w:ind w:left="360" w:hanging="360"/>
      </w:pPr>
      <w:rPr>
        <w:rFonts w:ascii="Courier New" w:hAnsi="Courier New" w:cs="Courier New"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0" w15:restartNumberingAfterBreak="0">
    <w:nsid w:val="68F672D8"/>
    <w:multiLevelType w:val="multilevel"/>
    <w:tmpl w:val="38CC4A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D7E90"/>
    <w:multiLevelType w:val="multilevel"/>
    <w:tmpl w:val="6ECE4DB4"/>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85F2E8A"/>
    <w:multiLevelType w:val="hybridMultilevel"/>
    <w:tmpl w:val="BCA6E0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F635C14"/>
    <w:multiLevelType w:val="multilevel"/>
    <w:tmpl w:val="8A14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87567162">
    <w:abstractNumId w:val="19"/>
  </w:num>
  <w:num w:numId="2" w16cid:durableId="66080126">
    <w:abstractNumId w:val="9"/>
  </w:num>
  <w:num w:numId="3" w16cid:durableId="532811218">
    <w:abstractNumId w:val="14"/>
  </w:num>
  <w:num w:numId="4" w16cid:durableId="1512529625">
    <w:abstractNumId w:val="13"/>
  </w:num>
  <w:num w:numId="5" w16cid:durableId="1374765586">
    <w:abstractNumId w:val="20"/>
  </w:num>
  <w:num w:numId="6" w16cid:durableId="136917590">
    <w:abstractNumId w:val="7"/>
  </w:num>
  <w:num w:numId="7" w16cid:durableId="687636114">
    <w:abstractNumId w:val="1"/>
  </w:num>
  <w:num w:numId="8" w16cid:durableId="1282690349">
    <w:abstractNumId w:val="0"/>
  </w:num>
  <w:num w:numId="9" w16cid:durableId="1187989157">
    <w:abstractNumId w:val="22"/>
  </w:num>
  <w:num w:numId="10" w16cid:durableId="1488668492">
    <w:abstractNumId w:val="21"/>
  </w:num>
  <w:num w:numId="11" w16cid:durableId="528643647">
    <w:abstractNumId w:val="5"/>
  </w:num>
  <w:num w:numId="12" w16cid:durableId="1543905205">
    <w:abstractNumId w:val="2"/>
  </w:num>
  <w:num w:numId="13" w16cid:durableId="1435325167">
    <w:abstractNumId w:val="4"/>
  </w:num>
  <w:num w:numId="14" w16cid:durableId="400181721">
    <w:abstractNumId w:val="12"/>
  </w:num>
  <w:num w:numId="15" w16cid:durableId="1735858718">
    <w:abstractNumId w:val="8"/>
  </w:num>
  <w:num w:numId="16" w16cid:durableId="1494300859">
    <w:abstractNumId w:val="11"/>
  </w:num>
  <w:num w:numId="17" w16cid:durableId="758601581">
    <w:abstractNumId w:val="15"/>
  </w:num>
  <w:num w:numId="18" w16cid:durableId="1690715704">
    <w:abstractNumId w:val="16"/>
  </w:num>
  <w:num w:numId="19" w16cid:durableId="87819915">
    <w:abstractNumId w:val="10"/>
  </w:num>
  <w:num w:numId="20" w16cid:durableId="783616731">
    <w:abstractNumId w:val="18"/>
  </w:num>
  <w:num w:numId="21" w16cid:durableId="818503111">
    <w:abstractNumId w:val="23"/>
  </w:num>
  <w:num w:numId="22" w16cid:durableId="2045640799">
    <w:abstractNumId w:val="17"/>
  </w:num>
  <w:num w:numId="23" w16cid:durableId="114255072">
    <w:abstractNumId w:val="3"/>
  </w:num>
  <w:num w:numId="24" w16cid:durableId="1823350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61"/>
    <w:rsid w:val="0001668E"/>
    <w:rsid w:val="00025F71"/>
    <w:rsid w:val="000515F3"/>
    <w:rsid w:val="00053ABD"/>
    <w:rsid w:val="00090253"/>
    <w:rsid w:val="000A3E9A"/>
    <w:rsid w:val="000A50BA"/>
    <w:rsid w:val="000B27A4"/>
    <w:rsid w:val="000D51DD"/>
    <w:rsid w:val="000E3599"/>
    <w:rsid w:val="000E3766"/>
    <w:rsid w:val="000F22E8"/>
    <w:rsid w:val="00104EFE"/>
    <w:rsid w:val="00106B76"/>
    <w:rsid w:val="00107735"/>
    <w:rsid w:val="0011373C"/>
    <w:rsid w:val="001144F3"/>
    <w:rsid w:val="00125A6C"/>
    <w:rsid w:val="001713A8"/>
    <w:rsid w:val="00173EF2"/>
    <w:rsid w:val="001A1CF5"/>
    <w:rsid w:val="001B2333"/>
    <w:rsid w:val="001D4932"/>
    <w:rsid w:val="001F1051"/>
    <w:rsid w:val="001F61BD"/>
    <w:rsid w:val="00204B6D"/>
    <w:rsid w:val="00225890"/>
    <w:rsid w:val="00237EB1"/>
    <w:rsid w:val="00243A9B"/>
    <w:rsid w:val="00255186"/>
    <w:rsid w:val="00257E87"/>
    <w:rsid w:val="00276B78"/>
    <w:rsid w:val="00296567"/>
    <w:rsid w:val="002A0BE6"/>
    <w:rsid w:val="002A234A"/>
    <w:rsid w:val="002B1095"/>
    <w:rsid w:val="002C0AAC"/>
    <w:rsid w:val="002C422D"/>
    <w:rsid w:val="002D127A"/>
    <w:rsid w:val="002E5E68"/>
    <w:rsid w:val="002F238C"/>
    <w:rsid w:val="002F4A70"/>
    <w:rsid w:val="002F7049"/>
    <w:rsid w:val="003166A6"/>
    <w:rsid w:val="0032757E"/>
    <w:rsid w:val="00330476"/>
    <w:rsid w:val="00333966"/>
    <w:rsid w:val="003353EE"/>
    <w:rsid w:val="00341061"/>
    <w:rsid w:val="00347589"/>
    <w:rsid w:val="003756A0"/>
    <w:rsid w:val="00391C89"/>
    <w:rsid w:val="003E2482"/>
    <w:rsid w:val="00402575"/>
    <w:rsid w:val="004106D3"/>
    <w:rsid w:val="00417801"/>
    <w:rsid w:val="00430A86"/>
    <w:rsid w:val="00434327"/>
    <w:rsid w:val="00434447"/>
    <w:rsid w:val="0046208F"/>
    <w:rsid w:val="00465994"/>
    <w:rsid w:val="004663E5"/>
    <w:rsid w:val="00473ECF"/>
    <w:rsid w:val="00491431"/>
    <w:rsid w:val="004918E7"/>
    <w:rsid w:val="004A0A98"/>
    <w:rsid w:val="004B68E4"/>
    <w:rsid w:val="004C26C3"/>
    <w:rsid w:val="004D6318"/>
    <w:rsid w:val="004D7DEE"/>
    <w:rsid w:val="00522002"/>
    <w:rsid w:val="00526282"/>
    <w:rsid w:val="00534998"/>
    <w:rsid w:val="00544F6B"/>
    <w:rsid w:val="00555B10"/>
    <w:rsid w:val="005A4061"/>
    <w:rsid w:val="005B7190"/>
    <w:rsid w:val="005C35EB"/>
    <w:rsid w:val="005D3737"/>
    <w:rsid w:val="00603904"/>
    <w:rsid w:val="00610912"/>
    <w:rsid w:val="00644CF6"/>
    <w:rsid w:val="00645CCF"/>
    <w:rsid w:val="00655C5B"/>
    <w:rsid w:val="00663B4A"/>
    <w:rsid w:val="00664636"/>
    <w:rsid w:val="006804A7"/>
    <w:rsid w:val="00692F42"/>
    <w:rsid w:val="0069602E"/>
    <w:rsid w:val="006B0619"/>
    <w:rsid w:val="006C25BB"/>
    <w:rsid w:val="006D1F7A"/>
    <w:rsid w:val="006D4FE7"/>
    <w:rsid w:val="006E6111"/>
    <w:rsid w:val="00705C4B"/>
    <w:rsid w:val="00747FCE"/>
    <w:rsid w:val="00772583"/>
    <w:rsid w:val="007979EC"/>
    <w:rsid w:val="007B1126"/>
    <w:rsid w:val="007C1582"/>
    <w:rsid w:val="007E792E"/>
    <w:rsid w:val="00806B3C"/>
    <w:rsid w:val="00812B3E"/>
    <w:rsid w:val="00845FCD"/>
    <w:rsid w:val="00853BAB"/>
    <w:rsid w:val="00855626"/>
    <w:rsid w:val="0087180F"/>
    <w:rsid w:val="00881C5F"/>
    <w:rsid w:val="008A66F3"/>
    <w:rsid w:val="008B5358"/>
    <w:rsid w:val="008C7228"/>
    <w:rsid w:val="008F7B11"/>
    <w:rsid w:val="00913E36"/>
    <w:rsid w:val="00914E8E"/>
    <w:rsid w:val="009166E0"/>
    <w:rsid w:val="00916CCE"/>
    <w:rsid w:val="00920503"/>
    <w:rsid w:val="0095479F"/>
    <w:rsid w:val="00961ECA"/>
    <w:rsid w:val="0096675E"/>
    <w:rsid w:val="00974A3F"/>
    <w:rsid w:val="009844A4"/>
    <w:rsid w:val="009971D0"/>
    <w:rsid w:val="009B2562"/>
    <w:rsid w:val="009B4F63"/>
    <w:rsid w:val="009C5614"/>
    <w:rsid w:val="009E76E0"/>
    <w:rsid w:val="009F71A3"/>
    <w:rsid w:val="00A03BD7"/>
    <w:rsid w:val="00A327D0"/>
    <w:rsid w:val="00A9448B"/>
    <w:rsid w:val="00AA44E3"/>
    <w:rsid w:val="00AB0C2C"/>
    <w:rsid w:val="00B17D1A"/>
    <w:rsid w:val="00B364C8"/>
    <w:rsid w:val="00B53FD4"/>
    <w:rsid w:val="00B765A2"/>
    <w:rsid w:val="00B96FD6"/>
    <w:rsid w:val="00BC38FC"/>
    <w:rsid w:val="00BD5C10"/>
    <w:rsid w:val="00BD6E1F"/>
    <w:rsid w:val="00BE20B3"/>
    <w:rsid w:val="00C026DB"/>
    <w:rsid w:val="00C0675E"/>
    <w:rsid w:val="00C10F25"/>
    <w:rsid w:val="00C21615"/>
    <w:rsid w:val="00C310B4"/>
    <w:rsid w:val="00C3707F"/>
    <w:rsid w:val="00C84392"/>
    <w:rsid w:val="00C87DFC"/>
    <w:rsid w:val="00C9124E"/>
    <w:rsid w:val="00CD40E8"/>
    <w:rsid w:val="00CE4818"/>
    <w:rsid w:val="00CF695A"/>
    <w:rsid w:val="00D0226F"/>
    <w:rsid w:val="00D05E2D"/>
    <w:rsid w:val="00D204D1"/>
    <w:rsid w:val="00D25AE9"/>
    <w:rsid w:val="00D309DA"/>
    <w:rsid w:val="00D32D39"/>
    <w:rsid w:val="00D35431"/>
    <w:rsid w:val="00D364B0"/>
    <w:rsid w:val="00D60439"/>
    <w:rsid w:val="00DA05B7"/>
    <w:rsid w:val="00DA3894"/>
    <w:rsid w:val="00DA6717"/>
    <w:rsid w:val="00DA6DA3"/>
    <w:rsid w:val="00DB11FE"/>
    <w:rsid w:val="00DB4795"/>
    <w:rsid w:val="00DB5CA1"/>
    <w:rsid w:val="00DF3FD8"/>
    <w:rsid w:val="00E033A6"/>
    <w:rsid w:val="00E21FCE"/>
    <w:rsid w:val="00E242C8"/>
    <w:rsid w:val="00E25722"/>
    <w:rsid w:val="00E33C21"/>
    <w:rsid w:val="00E50F75"/>
    <w:rsid w:val="00E542BF"/>
    <w:rsid w:val="00E62C5E"/>
    <w:rsid w:val="00E67BEC"/>
    <w:rsid w:val="00E7347A"/>
    <w:rsid w:val="00E91EDF"/>
    <w:rsid w:val="00E97EC2"/>
    <w:rsid w:val="00EA2E55"/>
    <w:rsid w:val="00EB5A23"/>
    <w:rsid w:val="00EC705B"/>
    <w:rsid w:val="00EE5349"/>
    <w:rsid w:val="00F347B0"/>
    <w:rsid w:val="00F41557"/>
    <w:rsid w:val="00F46AA6"/>
    <w:rsid w:val="00F64A7C"/>
    <w:rsid w:val="00F75A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6BD4E"/>
  <w15:chartTrackingRefBased/>
  <w15:docId w15:val="{974625BD-5442-46D8-A7D5-45A79527D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61"/>
    <w:pPr>
      <w:spacing w:after="200" w:line="276" w:lineRule="auto"/>
    </w:pPr>
    <w:rPr>
      <w:rFonts w:ascii="Calibri" w:eastAsia="Calibri" w:hAnsi="Calibri" w:cs="Times New Roma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A4061"/>
    <w:pPr>
      <w:tabs>
        <w:tab w:val="center" w:pos="4680"/>
        <w:tab w:val="right" w:pos="9360"/>
      </w:tabs>
      <w:spacing w:after="0" w:line="240" w:lineRule="auto"/>
    </w:pPr>
  </w:style>
  <w:style w:type="character" w:customStyle="1" w:styleId="En-tteCar">
    <w:name w:val="En-tête Car"/>
    <w:basedOn w:val="Policepardfaut"/>
    <w:link w:val="En-tte"/>
    <w:uiPriority w:val="99"/>
    <w:rsid w:val="005A4061"/>
    <w:rPr>
      <w:rFonts w:ascii="Calibri" w:eastAsia="Calibri" w:hAnsi="Calibri" w:cs="Times New Roman"/>
      <w:lang w:val="en-US"/>
    </w:rPr>
  </w:style>
  <w:style w:type="paragraph" w:styleId="Paragraphedeliste">
    <w:name w:val="List Paragraph"/>
    <w:basedOn w:val="Normal"/>
    <w:uiPriority w:val="34"/>
    <w:qFormat/>
    <w:rsid w:val="005A4061"/>
    <w:pPr>
      <w:spacing w:after="160" w:line="259" w:lineRule="auto"/>
      <w:ind w:left="720"/>
      <w:contextualSpacing/>
    </w:pPr>
  </w:style>
  <w:style w:type="paragraph" w:customStyle="1" w:styleId="Corps">
    <w:name w:val="Corps"/>
    <w:rsid w:val="005A4061"/>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fr-CA"/>
    </w:rPr>
  </w:style>
  <w:style w:type="character" w:customStyle="1" w:styleId="Aucun">
    <w:name w:val="Aucun"/>
    <w:rsid w:val="005A4061"/>
  </w:style>
  <w:style w:type="character" w:styleId="Lienhypertexte">
    <w:name w:val="Hyperlink"/>
    <w:uiPriority w:val="99"/>
    <w:unhideWhenUsed/>
    <w:rsid w:val="005A4061"/>
    <w:rPr>
      <w:color w:val="0563C1"/>
      <w:u w:val="single"/>
    </w:rPr>
  </w:style>
  <w:style w:type="paragraph" w:styleId="Pieddepage">
    <w:name w:val="footer"/>
    <w:basedOn w:val="Normal"/>
    <w:link w:val="PieddepageCar"/>
    <w:uiPriority w:val="99"/>
    <w:unhideWhenUsed/>
    <w:rsid w:val="005A406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A4061"/>
    <w:rPr>
      <w:rFonts w:ascii="Calibri" w:eastAsia="Calibri" w:hAnsi="Calibri" w:cs="Times New Roman"/>
      <w:lang w:val="en-US"/>
    </w:rPr>
  </w:style>
  <w:style w:type="paragraph" w:customStyle="1" w:styleId="paragraph">
    <w:name w:val="paragraph"/>
    <w:basedOn w:val="Normal"/>
    <w:rsid w:val="00974A3F"/>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normaltextrun">
    <w:name w:val="normaltextrun"/>
    <w:basedOn w:val="Policepardfaut"/>
    <w:rsid w:val="00974A3F"/>
  </w:style>
  <w:style w:type="character" w:customStyle="1" w:styleId="eop">
    <w:name w:val="eop"/>
    <w:basedOn w:val="Policepardfaut"/>
    <w:rsid w:val="00974A3F"/>
  </w:style>
  <w:style w:type="character" w:styleId="Mentionnonrsolue">
    <w:name w:val="Unresolved Mention"/>
    <w:basedOn w:val="Policepardfaut"/>
    <w:uiPriority w:val="99"/>
    <w:semiHidden/>
    <w:unhideWhenUsed/>
    <w:rsid w:val="000B27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1467">
      <w:bodyDiv w:val="1"/>
      <w:marLeft w:val="0"/>
      <w:marRight w:val="0"/>
      <w:marTop w:val="0"/>
      <w:marBottom w:val="0"/>
      <w:divBdr>
        <w:top w:val="none" w:sz="0" w:space="0" w:color="auto"/>
        <w:left w:val="none" w:sz="0" w:space="0" w:color="auto"/>
        <w:bottom w:val="none" w:sz="0" w:space="0" w:color="auto"/>
        <w:right w:val="none" w:sz="0" w:space="0" w:color="auto"/>
      </w:divBdr>
      <w:divsChild>
        <w:div w:id="156311163">
          <w:marLeft w:val="0"/>
          <w:marRight w:val="0"/>
          <w:marTop w:val="0"/>
          <w:marBottom w:val="0"/>
          <w:divBdr>
            <w:top w:val="none" w:sz="0" w:space="0" w:color="auto"/>
            <w:left w:val="none" w:sz="0" w:space="0" w:color="auto"/>
            <w:bottom w:val="none" w:sz="0" w:space="0" w:color="auto"/>
            <w:right w:val="none" w:sz="0" w:space="0" w:color="auto"/>
          </w:divBdr>
        </w:div>
        <w:div w:id="501968414">
          <w:marLeft w:val="0"/>
          <w:marRight w:val="0"/>
          <w:marTop w:val="0"/>
          <w:marBottom w:val="0"/>
          <w:divBdr>
            <w:top w:val="none" w:sz="0" w:space="0" w:color="auto"/>
            <w:left w:val="none" w:sz="0" w:space="0" w:color="auto"/>
            <w:bottom w:val="none" w:sz="0" w:space="0" w:color="auto"/>
            <w:right w:val="none" w:sz="0" w:space="0" w:color="auto"/>
          </w:divBdr>
        </w:div>
      </w:divsChild>
    </w:div>
    <w:div w:id="307825366">
      <w:bodyDiv w:val="1"/>
      <w:marLeft w:val="0"/>
      <w:marRight w:val="0"/>
      <w:marTop w:val="0"/>
      <w:marBottom w:val="0"/>
      <w:divBdr>
        <w:top w:val="none" w:sz="0" w:space="0" w:color="auto"/>
        <w:left w:val="none" w:sz="0" w:space="0" w:color="auto"/>
        <w:bottom w:val="none" w:sz="0" w:space="0" w:color="auto"/>
        <w:right w:val="none" w:sz="0" w:space="0" w:color="auto"/>
      </w:divBdr>
    </w:div>
    <w:div w:id="408235365">
      <w:bodyDiv w:val="1"/>
      <w:marLeft w:val="0"/>
      <w:marRight w:val="0"/>
      <w:marTop w:val="0"/>
      <w:marBottom w:val="0"/>
      <w:divBdr>
        <w:top w:val="none" w:sz="0" w:space="0" w:color="auto"/>
        <w:left w:val="none" w:sz="0" w:space="0" w:color="auto"/>
        <w:bottom w:val="none" w:sz="0" w:space="0" w:color="auto"/>
        <w:right w:val="none" w:sz="0" w:space="0" w:color="auto"/>
      </w:divBdr>
      <w:divsChild>
        <w:div w:id="794635282">
          <w:marLeft w:val="0"/>
          <w:marRight w:val="0"/>
          <w:marTop w:val="0"/>
          <w:marBottom w:val="0"/>
          <w:divBdr>
            <w:top w:val="none" w:sz="0" w:space="0" w:color="auto"/>
            <w:left w:val="none" w:sz="0" w:space="0" w:color="auto"/>
            <w:bottom w:val="none" w:sz="0" w:space="0" w:color="auto"/>
            <w:right w:val="none" w:sz="0" w:space="0" w:color="auto"/>
          </w:divBdr>
        </w:div>
        <w:div w:id="1980307618">
          <w:marLeft w:val="0"/>
          <w:marRight w:val="0"/>
          <w:marTop w:val="0"/>
          <w:marBottom w:val="0"/>
          <w:divBdr>
            <w:top w:val="none" w:sz="0" w:space="0" w:color="auto"/>
            <w:left w:val="none" w:sz="0" w:space="0" w:color="auto"/>
            <w:bottom w:val="none" w:sz="0" w:space="0" w:color="auto"/>
            <w:right w:val="none" w:sz="0" w:space="0" w:color="auto"/>
          </w:divBdr>
        </w:div>
      </w:divsChild>
    </w:div>
    <w:div w:id="522091101">
      <w:bodyDiv w:val="1"/>
      <w:marLeft w:val="0"/>
      <w:marRight w:val="0"/>
      <w:marTop w:val="0"/>
      <w:marBottom w:val="0"/>
      <w:divBdr>
        <w:top w:val="none" w:sz="0" w:space="0" w:color="auto"/>
        <w:left w:val="none" w:sz="0" w:space="0" w:color="auto"/>
        <w:bottom w:val="none" w:sz="0" w:space="0" w:color="auto"/>
        <w:right w:val="none" w:sz="0" w:space="0" w:color="auto"/>
      </w:divBdr>
      <w:divsChild>
        <w:div w:id="721056586">
          <w:marLeft w:val="0"/>
          <w:marRight w:val="0"/>
          <w:marTop w:val="0"/>
          <w:marBottom w:val="0"/>
          <w:divBdr>
            <w:top w:val="none" w:sz="0" w:space="0" w:color="auto"/>
            <w:left w:val="none" w:sz="0" w:space="0" w:color="auto"/>
            <w:bottom w:val="none" w:sz="0" w:space="0" w:color="auto"/>
            <w:right w:val="none" w:sz="0" w:space="0" w:color="auto"/>
          </w:divBdr>
        </w:div>
        <w:div w:id="1064989661">
          <w:marLeft w:val="0"/>
          <w:marRight w:val="0"/>
          <w:marTop w:val="0"/>
          <w:marBottom w:val="0"/>
          <w:divBdr>
            <w:top w:val="none" w:sz="0" w:space="0" w:color="auto"/>
            <w:left w:val="none" w:sz="0" w:space="0" w:color="auto"/>
            <w:bottom w:val="none" w:sz="0" w:space="0" w:color="auto"/>
            <w:right w:val="none" w:sz="0" w:space="0" w:color="auto"/>
          </w:divBdr>
        </w:div>
        <w:div w:id="1501047652">
          <w:marLeft w:val="0"/>
          <w:marRight w:val="0"/>
          <w:marTop w:val="0"/>
          <w:marBottom w:val="0"/>
          <w:divBdr>
            <w:top w:val="none" w:sz="0" w:space="0" w:color="auto"/>
            <w:left w:val="none" w:sz="0" w:space="0" w:color="auto"/>
            <w:bottom w:val="none" w:sz="0" w:space="0" w:color="auto"/>
            <w:right w:val="none" w:sz="0" w:space="0" w:color="auto"/>
          </w:divBdr>
        </w:div>
      </w:divsChild>
    </w:div>
    <w:div w:id="1111432911">
      <w:bodyDiv w:val="1"/>
      <w:marLeft w:val="0"/>
      <w:marRight w:val="0"/>
      <w:marTop w:val="0"/>
      <w:marBottom w:val="0"/>
      <w:divBdr>
        <w:top w:val="none" w:sz="0" w:space="0" w:color="auto"/>
        <w:left w:val="none" w:sz="0" w:space="0" w:color="auto"/>
        <w:bottom w:val="none" w:sz="0" w:space="0" w:color="auto"/>
        <w:right w:val="none" w:sz="0" w:space="0" w:color="auto"/>
      </w:divBdr>
    </w:div>
    <w:div w:id="1119421819">
      <w:bodyDiv w:val="1"/>
      <w:marLeft w:val="0"/>
      <w:marRight w:val="0"/>
      <w:marTop w:val="0"/>
      <w:marBottom w:val="0"/>
      <w:divBdr>
        <w:top w:val="none" w:sz="0" w:space="0" w:color="auto"/>
        <w:left w:val="none" w:sz="0" w:space="0" w:color="auto"/>
        <w:bottom w:val="none" w:sz="0" w:space="0" w:color="auto"/>
        <w:right w:val="none" w:sz="0" w:space="0" w:color="auto"/>
      </w:divBdr>
      <w:divsChild>
        <w:div w:id="657536622">
          <w:marLeft w:val="0"/>
          <w:marRight w:val="0"/>
          <w:marTop w:val="0"/>
          <w:marBottom w:val="0"/>
          <w:divBdr>
            <w:top w:val="none" w:sz="0" w:space="0" w:color="auto"/>
            <w:left w:val="none" w:sz="0" w:space="0" w:color="auto"/>
            <w:bottom w:val="none" w:sz="0" w:space="0" w:color="auto"/>
            <w:right w:val="none" w:sz="0" w:space="0" w:color="auto"/>
          </w:divBdr>
        </w:div>
        <w:div w:id="173540797">
          <w:marLeft w:val="0"/>
          <w:marRight w:val="0"/>
          <w:marTop w:val="0"/>
          <w:marBottom w:val="0"/>
          <w:divBdr>
            <w:top w:val="none" w:sz="0" w:space="0" w:color="auto"/>
            <w:left w:val="none" w:sz="0" w:space="0" w:color="auto"/>
            <w:bottom w:val="none" w:sz="0" w:space="0" w:color="auto"/>
            <w:right w:val="none" w:sz="0" w:space="0" w:color="auto"/>
          </w:divBdr>
        </w:div>
        <w:div w:id="1480415904">
          <w:marLeft w:val="0"/>
          <w:marRight w:val="0"/>
          <w:marTop w:val="0"/>
          <w:marBottom w:val="0"/>
          <w:divBdr>
            <w:top w:val="none" w:sz="0" w:space="0" w:color="auto"/>
            <w:left w:val="none" w:sz="0" w:space="0" w:color="auto"/>
            <w:bottom w:val="none" w:sz="0" w:space="0" w:color="auto"/>
            <w:right w:val="none" w:sz="0" w:space="0" w:color="auto"/>
          </w:divBdr>
        </w:div>
      </w:divsChild>
    </w:div>
    <w:div w:id="1362898321">
      <w:bodyDiv w:val="1"/>
      <w:marLeft w:val="0"/>
      <w:marRight w:val="0"/>
      <w:marTop w:val="0"/>
      <w:marBottom w:val="0"/>
      <w:divBdr>
        <w:top w:val="none" w:sz="0" w:space="0" w:color="auto"/>
        <w:left w:val="none" w:sz="0" w:space="0" w:color="auto"/>
        <w:bottom w:val="none" w:sz="0" w:space="0" w:color="auto"/>
        <w:right w:val="none" w:sz="0" w:space="0" w:color="auto"/>
      </w:divBdr>
      <w:divsChild>
        <w:div w:id="2002198767">
          <w:marLeft w:val="0"/>
          <w:marRight w:val="0"/>
          <w:marTop w:val="0"/>
          <w:marBottom w:val="0"/>
          <w:divBdr>
            <w:top w:val="none" w:sz="0" w:space="0" w:color="auto"/>
            <w:left w:val="none" w:sz="0" w:space="0" w:color="auto"/>
            <w:bottom w:val="none" w:sz="0" w:space="0" w:color="auto"/>
            <w:right w:val="none" w:sz="0" w:space="0" w:color="auto"/>
          </w:divBdr>
        </w:div>
        <w:div w:id="1583222043">
          <w:marLeft w:val="0"/>
          <w:marRight w:val="0"/>
          <w:marTop w:val="0"/>
          <w:marBottom w:val="0"/>
          <w:divBdr>
            <w:top w:val="none" w:sz="0" w:space="0" w:color="auto"/>
            <w:left w:val="none" w:sz="0" w:space="0" w:color="auto"/>
            <w:bottom w:val="none" w:sz="0" w:space="0" w:color="auto"/>
            <w:right w:val="none" w:sz="0" w:space="0" w:color="auto"/>
          </w:divBdr>
        </w:div>
      </w:divsChild>
    </w:div>
    <w:div w:id="1806313684">
      <w:bodyDiv w:val="1"/>
      <w:marLeft w:val="0"/>
      <w:marRight w:val="0"/>
      <w:marTop w:val="0"/>
      <w:marBottom w:val="0"/>
      <w:divBdr>
        <w:top w:val="none" w:sz="0" w:space="0" w:color="auto"/>
        <w:left w:val="none" w:sz="0" w:space="0" w:color="auto"/>
        <w:bottom w:val="none" w:sz="0" w:space="0" w:color="auto"/>
        <w:right w:val="none" w:sz="0" w:space="0" w:color="auto"/>
      </w:divBdr>
      <w:divsChild>
        <w:div w:id="1331523944">
          <w:marLeft w:val="0"/>
          <w:marRight w:val="0"/>
          <w:marTop w:val="0"/>
          <w:marBottom w:val="0"/>
          <w:divBdr>
            <w:top w:val="none" w:sz="0" w:space="0" w:color="auto"/>
            <w:left w:val="none" w:sz="0" w:space="0" w:color="auto"/>
            <w:bottom w:val="none" w:sz="0" w:space="0" w:color="auto"/>
            <w:right w:val="none" w:sz="0" w:space="0" w:color="auto"/>
          </w:divBdr>
        </w:div>
        <w:div w:id="1112089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ssources_humaines@uontario.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nuof.org/pos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a76ef4-d121-4556-bce3-e63b33833176">
      <Terms xmlns="http://schemas.microsoft.com/office/infopath/2007/PartnerControls"/>
    </lcf76f155ced4ddcb4097134ff3c332f>
    <TaxCatchAll xmlns="2541b49b-6bae-4f65-aa34-961e490985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BBF4786700414A8639677E06FD466C" ma:contentTypeVersion="20" ma:contentTypeDescription="Crée un document." ma:contentTypeScope="" ma:versionID="d426bff1925da3424d1e1dc1ecd308b2">
  <xsd:schema xmlns:xsd="http://www.w3.org/2001/XMLSchema" xmlns:xs="http://www.w3.org/2001/XMLSchema" xmlns:p="http://schemas.microsoft.com/office/2006/metadata/properties" xmlns:ns2="31a76ef4-d121-4556-bce3-e63b33833176" xmlns:ns3="2541b49b-6bae-4f65-aa34-961e49098536" targetNamespace="http://schemas.microsoft.com/office/2006/metadata/properties" ma:root="true" ma:fieldsID="fb52fbdae5e349b83f20dc876db1dbba" ns2:_="" ns3:_="">
    <xsd:import namespace="31a76ef4-d121-4556-bce3-e63b33833176"/>
    <xsd:import namespace="2541b49b-6bae-4f65-aa34-961e490985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76ef4-d121-4556-bce3-e63b33833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0fece5-9155-4570-93dc-744606e3ab8f"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41b49b-6bae-4f65-aa34-961e4909853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663d390-d650-4955-bc50-a1e5043b32b5}" ma:internalName="TaxCatchAll" ma:showField="CatchAllData" ma:web="2541b49b-6bae-4f65-aa34-961e49098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05A8F-FDF0-4AFB-B7C5-4E3D6431092C}">
  <ds:schemaRefs>
    <ds:schemaRef ds:uri="http://schemas.microsoft.com/office/2006/metadata/properties"/>
    <ds:schemaRef ds:uri="http://schemas.microsoft.com/office/infopath/2007/PartnerControls"/>
    <ds:schemaRef ds:uri="31a76ef4-d121-4556-bce3-e63b33833176"/>
    <ds:schemaRef ds:uri="2541b49b-6bae-4f65-aa34-961e49098536"/>
  </ds:schemaRefs>
</ds:datastoreItem>
</file>

<file path=customXml/itemProps2.xml><?xml version="1.0" encoding="utf-8"?>
<ds:datastoreItem xmlns:ds="http://schemas.openxmlformats.org/officeDocument/2006/customXml" ds:itemID="{7CD4584D-F7C0-4C1D-9FC8-334503B9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76ef4-d121-4556-bce3-e63b33833176"/>
    <ds:schemaRef ds:uri="2541b49b-6bae-4f65-aa34-961e49098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6BECF-D30D-40F7-B962-EB85714690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3</Pages>
  <Words>965</Words>
  <Characters>5308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Philomène NGAH ONANA</dc:creator>
  <cp:keywords/>
  <dc:description/>
  <cp:lastModifiedBy>Ibrahim NOBEEBUX</cp:lastModifiedBy>
  <cp:revision>35</cp:revision>
  <dcterms:created xsi:type="dcterms:W3CDTF">2023-10-24T13:07:00Z</dcterms:created>
  <dcterms:modified xsi:type="dcterms:W3CDTF">2023-10-25T12:22:00Z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0x0101000FBBF4786700414A8639677E06FD466C</vt:lpwstr>
  </property>
</Properties>
</file>